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D11BF8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EMF</w:t>
            </w:r>
            <w:r>
              <w:rPr>
                <w:rFonts w:hAnsi="宋体" w:hint="eastAsia"/>
                <w:szCs w:val="21"/>
              </w:rPr>
              <w:t>相关设备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D11BF8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见下表</w:t>
            </w:r>
            <w:r w:rsidR="000929E3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D11BF8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2</w:t>
            </w:r>
            <w:r w:rsidR="000929E3"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D11BF8" w:rsidP="002E31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2E313C"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D11BF8" w:rsidP="002E313C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E313C">
              <w:rPr>
                <w:rFonts w:ascii="宋体" w:hAnsi="宋体" w:hint="eastAsia"/>
                <w:szCs w:val="21"/>
              </w:rPr>
              <w:t>5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219" w:rsidRDefault="00B60809" w:rsidP="00D11BF8">
            <w:r>
              <w:br w:type="page"/>
            </w:r>
            <w:r w:rsidR="00D11BF8">
              <w:rPr>
                <w:rFonts w:hint="eastAsia"/>
              </w:rPr>
              <w:t>1</w:t>
            </w:r>
            <w:r w:rsidR="00D11BF8">
              <w:rPr>
                <w:rFonts w:hint="eastAsia"/>
              </w:rPr>
              <w:t>、</w:t>
            </w:r>
            <w:r w:rsidR="00D35219" w:rsidRPr="00D35219">
              <w:rPr>
                <w:rFonts w:hint="eastAsia"/>
              </w:rPr>
              <w:t>范德霍芬探头</w:t>
            </w:r>
          </w:p>
          <w:p w:rsidR="0003466C" w:rsidRDefault="00D11BF8" w:rsidP="00D35219">
            <w:pPr>
              <w:ind w:firstLineChars="200" w:firstLine="420"/>
            </w:pPr>
            <w:r>
              <w:t>产品名称：</w:t>
            </w:r>
            <w:r w:rsidRPr="00D11BF8">
              <w:t>VDHH 9502</w:t>
            </w:r>
          </w:p>
          <w:p w:rsidR="00D35219" w:rsidRDefault="00D11BF8" w:rsidP="00D11BF8">
            <w:pPr>
              <w:ind w:firstLineChars="200" w:firstLine="420"/>
            </w:pPr>
            <w:r>
              <w:rPr>
                <w:rFonts w:hint="eastAsia"/>
              </w:rPr>
              <w:t>基本参数：</w:t>
            </w:r>
          </w:p>
          <w:p w:rsidR="00D11BF8" w:rsidRDefault="00D11BF8" w:rsidP="00D11BF8">
            <w:pPr>
              <w:ind w:firstLineChars="200" w:firstLine="420"/>
            </w:pPr>
            <w:r w:rsidRPr="00D11BF8">
              <w:t>Van der Hoofden test head with protection network and individual calibration of the network acc IEC62493 or VDE 0848-493</w:t>
            </w:r>
          </w:p>
          <w:p w:rsidR="00D35219" w:rsidRDefault="00D35219" w:rsidP="00D35219">
            <w:pPr>
              <w:ind w:firstLineChars="200" w:firstLine="420"/>
            </w:pPr>
            <w:r>
              <w:rPr>
                <w:rFonts w:hint="eastAsia"/>
              </w:rPr>
              <w:t>频率范围</w:t>
            </w:r>
            <w:r>
              <w:rPr>
                <w:rFonts w:hint="eastAsia"/>
              </w:rPr>
              <w:t xml:space="preserve"> 20kHz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10 MHz </w:t>
            </w:r>
          </w:p>
          <w:p w:rsidR="00D35219" w:rsidRDefault="00D35219" w:rsidP="00D35219">
            <w:pPr>
              <w:ind w:firstLineChars="200" w:firstLine="420"/>
            </w:pPr>
            <w:r>
              <w:rPr>
                <w:rFonts w:hint="eastAsia"/>
              </w:rPr>
              <w:t>接头：</w:t>
            </w:r>
            <w:r>
              <w:rPr>
                <w:rFonts w:hint="eastAsia"/>
              </w:rPr>
              <w:t>BNC</w:t>
            </w:r>
          </w:p>
          <w:p w:rsidR="00D35219" w:rsidRDefault="00D35219" w:rsidP="00D35219">
            <w:pPr>
              <w:ind w:firstLineChars="200" w:firstLine="420"/>
            </w:pPr>
            <w:r>
              <w:rPr>
                <w:rFonts w:hint="eastAsia"/>
              </w:rPr>
              <w:t>含：非金属材质安装支撑架，高度</w:t>
            </w:r>
            <w:r>
              <w:rPr>
                <w:rFonts w:hint="eastAsia"/>
              </w:rPr>
              <w:t>0.8-1.5m</w:t>
            </w:r>
            <w:r>
              <w:rPr>
                <w:rFonts w:hint="eastAsia"/>
              </w:rPr>
              <w:t>可调</w:t>
            </w:r>
          </w:p>
          <w:p w:rsidR="00D35219" w:rsidRDefault="00D35219" w:rsidP="00D35219">
            <w:pPr>
              <w:ind w:firstLineChars="200" w:firstLine="420"/>
            </w:pPr>
            <w:r>
              <w:rPr>
                <w:rFonts w:hint="eastAsia"/>
              </w:rPr>
              <w:t>低损耗高性能射频测试线缆</w:t>
            </w:r>
            <w:r>
              <w:rPr>
                <w:rFonts w:hint="eastAsia"/>
              </w:rPr>
              <w:t>10m</w:t>
            </w:r>
          </w:p>
          <w:p w:rsidR="00D11BF8" w:rsidRDefault="00D11BF8" w:rsidP="00D11BF8">
            <w:pPr>
              <w:ind w:firstLineChars="200" w:firstLine="420"/>
            </w:pPr>
            <w:r>
              <w:rPr>
                <w:rFonts w:hint="eastAsia"/>
              </w:rPr>
              <w:t>品牌：</w:t>
            </w:r>
            <w:r w:rsidRPr="00D11BF8">
              <w:rPr>
                <w:rFonts w:hint="eastAsia"/>
              </w:rPr>
              <w:t>德国</w:t>
            </w:r>
            <w:r w:rsidRPr="00D11BF8">
              <w:rPr>
                <w:rFonts w:hint="eastAsia"/>
              </w:rPr>
              <w:t>schwarzbeck</w:t>
            </w:r>
          </w:p>
          <w:p w:rsidR="00D11BF8" w:rsidRDefault="00D11BF8" w:rsidP="00D11BF8">
            <w:pPr>
              <w:ind w:firstLineChars="200" w:firstLine="420"/>
            </w:pPr>
          </w:p>
          <w:p w:rsidR="00D35219" w:rsidRDefault="00D11BF8" w:rsidP="00D11BF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35219" w:rsidRPr="00D35219">
              <w:rPr>
                <w:rFonts w:hint="eastAsia"/>
              </w:rPr>
              <w:t>场强探头</w:t>
            </w:r>
          </w:p>
          <w:p w:rsidR="00D11BF8" w:rsidRDefault="00D11BF8" w:rsidP="00D35219">
            <w:pPr>
              <w:ind w:firstLineChars="200" w:firstLine="420"/>
            </w:pPr>
            <w:r>
              <w:rPr>
                <w:rFonts w:hint="eastAsia"/>
              </w:rPr>
              <w:t>产品名称：</w:t>
            </w:r>
            <w:r w:rsidRPr="00D11BF8">
              <w:t>SMP3+WPF6</w:t>
            </w:r>
          </w:p>
          <w:p w:rsidR="00D11BF8" w:rsidRDefault="00D11BF8" w:rsidP="00D11BF8">
            <w:pPr>
              <w:ind w:firstLineChars="200" w:firstLine="420"/>
            </w:pPr>
            <w:r>
              <w:rPr>
                <w:rFonts w:hint="eastAsia"/>
              </w:rPr>
              <w:t>基本参数：</w:t>
            </w:r>
            <w:r w:rsidRPr="00D11BF8">
              <w:rPr>
                <w:rFonts w:hint="eastAsia"/>
              </w:rPr>
              <w:t>场强表</w:t>
            </w:r>
            <w:r w:rsidRPr="00D11BF8">
              <w:rPr>
                <w:rFonts w:hint="eastAsia"/>
              </w:rPr>
              <w:t>100k~6GHz</w:t>
            </w:r>
            <w:r w:rsidRPr="00D11BF8">
              <w:rPr>
                <w:rFonts w:hint="eastAsia"/>
              </w:rPr>
              <w:t>测量</w:t>
            </w:r>
            <w:r w:rsidRPr="00D11BF8">
              <w:rPr>
                <w:rFonts w:hint="eastAsia"/>
              </w:rPr>
              <w:t>,</w:t>
            </w:r>
            <w:r w:rsidRPr="00D11BF8">
              <w:rPr>
                <w:rFonts w:hint="eastAsia"/>
              </w:rPr>
              <w:t>宽带测量兼容场探头</w:t>
            </w:r>
            <w:r w:rsidRPr="00D11BF8">
              <w:rPr>
                <w:rFonts w:hint="eastAsia"/>
              </w:rPr>
              <w:t>.</w:t>
            </w:r>
          </w:p>
          <w:p w:rsidR="00D11BF8" w:rsidRDefault="00D11BF8" w:rsidP="00D11BF8">
            <w:pPr>
              <w:ind w:firstLineChars="200" w:firstLine="420"/>
            </w:pPr>
            <w:r>
              <w:rPr>
                <w:rFonts w:hint="eastAsia"/>
              </w:rPr>
              <w:t>品牌：</w:t>
            </w:r>
            <w:r w:rsidRPr="00D11BF8">
              <w:rPr>
                <w:rFonts w:hint="eastAsia"/>
              </w:rPr>
              <w:t>西班牙</w:t>
            </w:r>
            <w:r w:rsidRPr="00D11BF8">
              <w:rPr>
                <w:rFonts w:hint="eastAsia"/>
              </w:rPr>
              <w:t>Wavecontrol</w:t>
            </w:r>
          </w:p>
          <w:p w:rsidR="00D35219" w:rsidRDefault="00D35219" w:rsidP="00D11BF8">
            <w:pPr>
              <w:ind w:firstLineChars="200" w:firstLine="420"/>
            </w:pPr>
          </w:p>
          <w:p w:rsidR="00D35219" w:rsidRDefault="00D35219" w:rsidP="00D11BF8">
            <w:pPr>
              <w:ind w:firstLineChars="200" w:firstLine="420"/>
              <w:rPr>
                <w:rFonts w:ascii="宋体" w:hAnsi="宋体" w:cs="宋体"/>
                <w:color w:val="454545"/>
                <w:szCs w:val="21"/>
              </w:rPr>
            </w:pPr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F5" w:rsidRDefault="002E14F5" w:rsidP="000929E3">
      <w:r>
        <w:separator/>
      </w:r>
    </w:p>
  </w:endnote>
  <w:endnote w:type="continuationSeparator" w:id="0">
    <w:p w:rsidR="002E14F5" w:rsidRDefault="002E14F5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F5" w:rsidRDefault="002E14F5" w:rsidP="000929E3">
      <w:r>
        <w:separator/>
      </w:r>
    </w:p>
  </w:footnote>
  <w:footnote w:type="continuationSeparator" w:id="0">
    <w:p w:rsidR="002E14F5" w:rsidRDefault="002E14F5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3D4235"/>
    <w:multiLevelType w:val="multilevel"/>
    <w:tmpl w:val="0C3D423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11AA2"/>
    <w:rsid w:val="0003466C"/>
    <w:rsid w:val="000929E3"/>
    <w:rsid w:val="000B374D"/>
    <w:rsid w:val="00136DFF"/>
    <w:rsid w:val="001B513D"/>
    <w:rsid w:val="001C201B"/>
    <w:rsid w:val="0021015A"/>
    <w:rsid w:val="00241983"/>
    <w:rsid w:val="00282451"/>
    <w:rsid w:val="002A7016"/>
    <w:rsid w:val="002E14F5"/>
    <w:rsid w:val="002E313C"/>
    <w:rsid w:val="00374731"/>
    <w:rsid w:val="00414344"/>
    <w:rsid w:val="00425204"/>
    <w:rsid w:val="00485E7E"/>
    <w:rsid w:val="00620C18"/>
    <w:rsid w:val="006E3D30"/>
    <w:rsid w:val="007E2AC9"/>
    <w:rsid w:val="009310F7"/>
    <w:rsid w:val="009E666A"/>
    <w:rsid w:val="00A67BF2"/>
    <w:rsid w:val="00A71BED"/>
    <w:rsid w:val="00B60809"/>
    <w:rsid w:val="00B60D50"/>
    <w:rsid w:val="00B62102"/>
    <w:rsid w:val="00BB206F"/>
    <w:rsid w:val="00C56C7B"/>
    <w:rsid w:val="00C66C92"/>
    <w:rsid w:val="00C70F96"/>
    <w:rsid w:val="00CA03F4"/>
    <w:rsid w:val="00D11BF8"/>
    <w:rsid w:val="00D22A99"/>
    <w:rsid w:val="00D35219"/>
    <w:rsid w:val="00DD233B"/>
    <w:rsid w:val="00EC4DC4"/>
    <w:rsid w:val="00EC6CAB"/>
    <w:rsid w:val="00EF48DA"/>
    <w:rsid w:val="00F3747C"/>
    <w:rsid w:val="00F511E4"/>
    <w:rsid w:val="00F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19</cp:revision>
  <dcterms:created xsi:type="dcterms:W3CDTF">2024-04-22T06:14:00Z</dcterms:created>
  <dcterms:modified xsi:type="dcterms:W3CDTF">2025-07-30T07:49:00Z</dcterms:modified>
</cp:coreProperties>
</file>