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C8" w:rsidRDefault="007F1CDD" w:rsidP="007530A5">
      <w:pPr>
        <w:ind w:firstLineChars="584" w:firstLine="1402"/>
        <w:rPr>
          <w:rFonts w:eastAsia="新宋体"/>
          <w:b/>
          <w:sz w:val="28"/>
          <w:szCs w:val="28"/>
          <w:u w:val="single"/>
        </w:rPr>
      </w:pPr>
      <w:r w:rsidRPr="007F1CDD">
        <w:rPr>
          <w:rFonts w:eastAsia="新宋体"/>
          <w:noProof/>
          <w:sz w:val="24"/>
          <w:szCs w:val="18"/>
        </w:rPr>
        <w:pict>
          <v:shapetype id="_x0000_t202" coordsize="21600,21600" o:spt="202" path="m,l,21600r21600,l21600,xe">
            <v:stroke joinstyle="miter"/>
            <v:path gradientshapeok="t" o:connecttype="rect"/>
          </v:shapetype>
          <v:shape id="_x0000_s1028" type="#_x0000_t202" style="position:absolute;left:0;text-align:left;margin-left:337.75pt;margin-top:-22.35pt;width:187.15pt;height:98.2pt;z-index:251656704" stroked="f">
            <v:textbox style="mso-next-textbox:#_x0000_s1028">
              <w:txbxContent>
                <w:p w:rsidR="00596460" w:rsidRPr="00596460" w:rsidRDefault="00596460" w:rsidP="007530A5">
                  <w:pPr>
                    <w:pStyle w:val="a6"/>
                    <w:spacing w:before="0" w:beforeAutospacing="0" w:after="0" w:afterAutospacing="0"/>
                    <w:ind w:left="795" w:hangingChars="440" w:hanging="795"/>
                    <w:rPr>
                      <w:b/>
                      <w:sz w:val="18"/>
                    </w:rPr>
                  </w:pPr>
                  <w:r w:rsidRPr="00596460">
                    <w:rPr>
                      <w:rFonts w:ascii="Calibri" w:cs="Times New Roman" w:hint="eastAsia"/>
                      <w:b/>
                      <w:bCs/>
                      <w:color w:val="000000"/>
                      <w:kern w:val="24"/>
                      <w:sz w:val="18"/>
                    </w:rPr>
                    <w:t>开户单位：</w:t>
                  </w:r>
                  <w:r w:rsidRPr="00596460">
                    <w:rPr>
                      <w:rFonts w:hint="eastAsia"/>
                      <w:b/>
                      <w:sz w:val="18"/>
                    </w:rPr>
                    <w:t>宁波市产品食品质量检验研究院（宁波市纤维检验所）</w:t>
                  </w:r>
                </w:p>
                <w:p w:rsidR="00596460" w:rsidRPr="00596460" w:rsidRDefault="00596460" w:rsidP="00596460">
                  <w:pPr>
                    <w:pStyle w:val="a6"/>
                    <w:spacing w:before="0" w:beforeAutospacing="0" w:after="0" w:afterAutospacing="0"/>
                    <w:rPr>
                      <w:b/>
                      <w:sz w:val="18"/>
                    </w:rPr>
                  </w:pPr>
                  <w:r w:rsidRPr="00596460">
                    <w:rPr>
                      <w:rFonts w:ascii="Calibri" w:cs="Times New Roman" w:hint="eastAsia"/>
                      <w:b/>
                      <w:bCs/>
                      <w:color w:val="000000"/>
                      <w:kern w:val="24"/>
                      <w:sz w:val="18"/>
                    </w:rPr>
                    <w:t>账号：</w:t>
                  </w:r>
                  <w:r w:rsidRPr="00596460">
                    <w:rPr>
                      <w:rFonts w:hint="eastAsia"/>
                      <w:b/>
                      <w:sz w:val="18"/>
                    </w:rPr>
                    <w:t>3901120409000010393</w:t>
                  </w:r>
                </w:p>
                <w:p w:rsidR="00596460" w:rsidRPr="00596460" w:rsidRDefault="00596460" w:rsidP="00596460">
                  <w:pPr>
                    <w:pStyle w:val="a6"/>
                    <w:spacing w:before="0" w:beforeAutospacing="0" w:after="0" w:afterAutospacing="0"/>
                    <w:rPr>
                      <w:rFonts w:ascii="Calibri" w:cs="Times New Roman"/>
                      <w:b/>
                      <w:color w:val="000000"/>
                      <w:kern w:val="24"/>
                      <w:sz w:val="18"/>
                    </w:rPr>
                  </w:pPr>
                  <w:r w:rsidRPr="00596460">
                    <w:rPr>
                      <w:rFonts w:ascii="Calibri" w:cs="Times New Roman" w:hint="eastAsia"/>
                      <w:b/>
                      <w:color w:val="000000"/>
                      <w:kern w:val="24"/>
                      <w:sz w:val="18"/>
                    </w:rPr>
                    <w:t>开户银行：中国</w:t>
                  </w:r>
                  <w:r w:rsidRPr="00596460">
                    <w:rPr>
                      <w:rFonts w:hint="eastAsia"/>
                      <w:b/>
                      <w:sz w:val="18"/>
                    </w:rPr>
                    <w:t>工商银行宁波兴宁支行</w:t>
                  </w:r>
                </w:p>
                <w:p w:rsidR="001B50BC" w:rsidRPr="00FB55EF" w:rsidRDefault="00A90D64" w:rsidP="00E62E47">
                  <w:pPr>
                    <w:spacing w:line="100" w:lineRule="atLeast"/>
                    <w:rPr>
                      <w:sz w:val="18"/>
                      <w:szCs w:val="18"/>
                    </w:rPr>
                  </w:pPr>
                  <w:r w:rsidRPr="00FB55EF">
                    <w:rPr>
                      <w:rFonts w:hint="eastAsia"/>
                      <w:sz w:val="18"/>
                      <w:szCs w:val="18"/>
                    </w:rPr>
                    <w:t>地址：</w:t>
                  </w:r>
                  <w:r w:rsidR="009A573A" w:rsidRPr="00FB55EF">
                    <w:rPr>
                      <w:rFonts w:hint="eastAsia"/>
                      <w:sz w:val="18"/>
                      <w:szCs w:val="18"/>
                    </w:rPr>
                    <w:t>宁波市高新区江南</w:t>
                  </w:r>
                  <w:r w:rsidRPr="00FB55EF">
                    <w:rPr>
                      <w:rFonts w:hint="eastAsia"/>
                      <w:sz w:val="18"/>
                      <w:szCs w:val="18"/>
                    </w:rPr>
                    <w:t>路</w:t>
                  </w:r>
                  <w:r w:rsidRPr="00FB55EF">
                    <w:rPr>
                      <w:rFonts w:hint="eastAsia"/>
                      <w:sz w:val="18"/>
                      <w:szCs w:val="18"/>
                    </w:rPr>
                    <w:t>1588</w:t>
                  </w:r>
                  <w:r w:rsidRPr="00FB55EF">
                    <w:rPr>
                      <w:rFonts w:hint="eastAsia"/>
                      <w:sz w:val="18"/>
                      <w:szCs w:val="18"/>
                    </w:rPr>
                    <w:t>号</w:t>
                  </w:r>
                  <w:r w:rsidRPr="00FB55EF">
                    <w:rPr>
                      <w:rFonts w:hint="eastAsia"/>
                      <w:sz w:val="18"/>
                      <w:szCs w:val="18"/>
                    </w:rPr>
                    <w:t>F</w:t>
                  </w:r>
                  <w:r w:rsidRPr="00FB55EF">
                    <w:rPr>
                      <w:rFonts w:hint="eastAsia"/>
                      <w:sz w:val="18"/>
                      <w:szCs w:val="18"/>
                    </w:rPr>
                    <w:t>幢</w:t>
                  </w:r>
                </w:p>
                <w:p w:rsidR="001B50BC" w:rsidRPr="00FB55EF" w:rsidRDefault="001B50BC" w:rsidP="00E62E47">
                  <w:pPr>
                    <w:spacing w:line="100" w:lineRule="atLeast"/>
                    <w:rPr>
                      <w:sz w:val="18"/>
                      <w:szCs w:val="18"/>
                    </w:rPr>
                  </w:pPr>
                  <w:r w:rsidRPr="00FB55EF">
                    <w:rPr>
                      <w:rFonts w:hint="eastAsia"/>
                      <w:sz w:val="18"/>
                      <w:szCs w:val="18"/>
                    </w:rPr>
                    <w:t>电话：（</w:t>
                  </w:r>
                  <w:r w:rsidRPr="00FB55EF">
                    <w:rPr>
                      <w:rFonts w:hint="eastAsia"/>
                      <w:sz w:val="18"/>
                      <w:szCs w:val="18"/>
                    </w:rPr>
                    <w:t>0574</w:t>
                  </w:r>
                  <w:r w:rsidRPr="00FB55EF">
                    <w:rPr>
                      <w:rFonts w:hint="eastAsia"/>
                      <w:sz w:val="18"/>
                      <w:szCs w:val="18"/>
                    </w:rPr>
                    <w:t>）</w:t>
                  </w:r>
                  <w:r w:rsidR="00313D1B" w:rsidRPr="00FB55EF">
                    <w:rPr>
                      <w:rFonts w:hint="eastAsia"/>
                      <w:sz w:val="18"/>
                      <w:szCs w:val="18"/>
                    </w:rPr>
                    <w:t>5533102055331021</w:t>
                  </w:r>
                </w:p>
                <w:p w:rsidR="001B50BC" w:rsidRPr="00FB55EF" w:rsidRDefault="001B50BC" w:rsidP="00E62E47">
                  <w:pPr>
                    <w:spacing w:line="100" w:lineRule="atLeast"/>
                    <w:rPr>
                      <w:sz w:val="18"/>
                      <w:szCs w:val="18"/>
                    </w:rPr>
                  </w:pPr>
                  <w:r w:rsidRPr="00FB55EF">
                    <w:rPr>
                      <w:rFonts w:hint="eastAsia"/>
                      <w:sz w:val="18"/>
                      <w:szCs w:val="18"/>
                    </w:rPr>
                    <w:t>传真：（</w:t>
                  </w:r>
                  <w:r w:rsidRPr="00FB55EF">
                    <w:rPr>
                      <w:rFonts w:hint="eastAsia"/>
                      <w:sz w:val="18"/>
                      <w:szCs w:val="18"/>
                    </w:rPr>
                    <w:t>0574</w:t>
                  </w:r>
                  <w:r w:rsidRPr="00FB55EF">
                    <w:rPr>
                      <w:rFonts w:hint="eastAsia"/>
                      <w:sz w:val="18"/>
                      <w:szCs w:val="18"/>
                    </w:rPr>
                    <w:t>）</w:t>
                  </w:r>
                  <w:r w:rsidR="00313D1B" w:rsidRPr="00FB55EF">
                    <w:rPr>
                      <w:rFonts w:hint="eastAsia"/>
                      <w:sz w:val="18"/>
                      <w:szCs w:val="18"/>
                    </w:rPr>
                    <w:t>55331060</w:t>
                  </w:r>
                </w:p>
                <w:p w:rsidR="001B50BC" w:rsidRPr="00FB55EF" w:rsidRDefault="001B50BC" w:rsidP="00A117D4">
                  <w:pPr>
                    <w:spacing w:line="120" w:lineRule="auto"/>
                    <w:rPr>
                      <w:sz w:val="18"/>
                      <w:szCs w:val="18"/>
                    </w:rPr>
                  </w:pPr>
                </w:p>
              </w:txbxContent>
            </v:textbox>
          </v:shape>
        </w:pict>
      </w:r>
      <w:r>
        <w:rPr>
          <w:rFonts w:eastAsia="新宋体"/>
          <w:b/>
          <w:sz w:val="28"/>
          <w:szCs w:val="28"/>
          <w:u w:val="single"/>
        </w:rPr>
        <w:pict>
          <v:shape id="TextBox 4" o:spid="_x0000_s1061" type="#_x0000_t202" style="position:absolute;left:0;text-align:left;margin-left:-20.1pt;margin-top:-23.6pt;width:345.75pt;height:99.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" filled="f" stroked="f">
            <v:textbox style="mso-next-textbox:#TextBox 4">
              <w:txbxContent>
                <w:p w:rsidR="00A265E7" w:rsidRDefault="000067B5" w:rsidP="00385356">
                  <w:pPr>
                    <w:pStyle w:val="a6"/>
                    <w:spacing w:before="0" w:beforeAutospacing="0" w:after="0" w:afterAutospacing="0" w:line="360" w:lineRule="auto"/>
                    <w:ind w:firstLineChars="392" w:firstLine="826"/>
                    <w:rPr>
                      <w:b/>
                      <w:sz w:val="21"/>
                    </w:rPr>
                  </w:pPr>
                  <w:r w:rsidRPr="000067B5">
                    <w:rPr>
                      <w:rFonts w:hint="eastAsia"/>
                      <w:b/>
                      <w:sz w:val="21"/>
                    </w:rPr>
                    <w:t>宁波市产品食品质量检验研究院（宁波市纤维检验所）</w:t>
                  </w:r>
                </w:p>
                <w:p w:rsidR="007128EC" w:rsidRPr="00A265E7" w:rsidRDefault="007128EC" w:rsidP="00A265E7">
                  <w:pPr>
                    <w:pStyle w:val="a6"/>
                    <w:spacing w:before="0" w:beforeAutospacing="0" w:after="0" w:afterAutospacing="0" w:line="360" w:lineRule="auto"/>
                    <w:ind w:firstLineChars="450" w:firstLine="1080"/>
                    <w:rPr>
                      <w:b/>
                      <w:sz w:val="21"/>
                    </w:rPr>
                  </w:pPr>
                  <w:r w:rsidRPr="007128EC">
                    <w:rPr>
                      <w:rFonts w:ascii="Times New Roman" w:eastAsia="新宋体" w:hAnsi="新宋体" w:cs="Times New Roman" w:hint="eastAsia"/>
                      <w:color w:val="000000"/>
                      <w:kern w:val="2"/>
                    </w:rPr>
                    <w:t>国家纺织服装产品质量检验</w:t>
                  </w:r>
                  <w:r w:rsidR="006E1428">
                    <w:rPr>
                      <w:rFonts w:ascii="Times New Roman" w:eastAsia="新宋体" w:hAnsi="新宋体" w:cs="Times New Roman" w:hint="eastAsia"/>
                      <w:color w:val="000000"/>
                      <w:kern w:val="2"/>
                    </w:rPr>
                    <w:t>检测</w:t>
                  </w:r>
                  <w:r w:rsidRPr="007128EC">
                    <w:rPr>
                      <w:rFonts w:ascii="Times New Roman" w:eastAsia="新宋体" w:hAnsi="新宋体" w:cs="Times New Roman" w:hint="eastAsia"/>
                      <w:color w:val="000000"/>
                      <w:kern w:val="2"/>
                    </w:rPr>
                    <w:t>中心（浙江）</w:t>
                  </w:r>
                </w:p>
                <w:p w:rsidR="007128EC" w:rsidRPr="000834B0" w:rsidRDefault="007128EC" w:rsidP="00385356">
                  <w:pPr>
                    <w:ind w:firstLineChars="850" w:firstLine="1785"/>
                    <w:rPr>
                      <w:b/>
                      <w:sz w:val="18"/>
                      <w:szCs w:val="18"/>
                    </w:rPr>
                  </w:pPr>
                  <w:r w:rsidRPr="007128EC">
                    <w:rPr>
                      <w:rFonts w:eastAsia="新宋体" w:hAnsi="新宋体" w:hint="eastAsia"/>
                      <w:color w:val="000000"/>
                    </w:rPr>
                    <w:t>检验</w:t>
                  </w:r>
                  <w:r w:rsidR="00E373AC">
                    <w:rPr>
                      <w:rFonts w:eastAsia="新宋体" w:hAnsi="新宋体" w:hint="eastAsia"/>
                      <w:color w:val="000000"/>
                    </w:rPr>
                    <w:t>合同</w:t>
                  </w:r>
                  <w:r w:rsidRPr="007128EC">
                    <w:rPr>
                      <w:rFonts w:eastAsia="新宋体" w:hAnsi="新宋体" w:hint="eastAsia"/>
                      <w:color w:val="000000"/>
                    </w:rPr>
                    <w:t>书</w:t>
                  </w:r>
                  <w:r w:rsidR="00385356">
                    <w:rPr>
                      <w:rFonts w:eastAsia="新宋体" w:hAnsi="新宋体" w:hint="eastAsia"/>
                      <w:color w:val="000000"/>
                    </w:rPr>
                    <w:t xml:space="preserve">   </w:t>
                  </w:r>
                  <w:r w:rsidR="00987F65">
                    <w:rPr>
                      <w:rFonts w:hint="eastAsia"/>
                      <w:b/>
                      <w:sz w:val="18"/>
                      <w:szCs w:val="18"/>
                    </w:rPr>
                    <w:t>NZJ/CX14</w:t>
                  </w:r>
                  <w:r w:rsidR="000834B0" w:rsidRPr="00E62383">
                    <w:rPr>
                      <w:rFonts w:hint="eastAsia"/>
                      <w:b/>
                      <w:sz w:val="18"/>
                      <w:szCs w:val="18"/>
                    </w:rPr>
                    <w:t>-01-</w:t>
                  </w:r>
                  <w:r w:rsidR="00D46AB9">
                    <w:rPr>
                      <w:rFonts w:hint="eastAsia"/>
                      <w:b/>
                      <w:sz w:val="18"/>
                      <w:szCs w:val="18"/>
                    </w:rPr>
                    <w:t>07-01-A/0</w:t>
                  </w:r>
                </w:p>
                <w:p w:rsidR="007128EC" w:rsidRPr="007128EC" w:rsidRDefault="007128EC" w:rsidP="00A265E7">
                  <w:pPr>
                    <w:pStyle w:val="a6"/>
                    <w:spacing w:before="0" w:beforeAutospacing="0" w:after="0" w:afterAutospacing="0"/>
                    <w:ind w:firstLineChars="346" w:firstLine="973"/>
                    <w:rPr>
                      <w:sz w:val="28"/>
                      <w:szCs w:val="28"/>
                    </w:rPr>
                  </w:pPr>
                  <w:r w:rsidRPr="007128EC">
                    <w:rPr>
                      <w:rFonts w:ascii="Times New Roman" w:eastAsia="新宋体" w:hAnsi="新宋体" w:cs="Times New Roman" w:hint="eastAsia"/>
                      <w:b/>
                      <w:bCs/>
                      <w:color w:val="000000"/>
                      <w:kern w:val="2"/>
                      <w:sz w:val="28"/>
                      <w:szCs w:val="28"/>
                    </w:rPr>
                    <w:t>检验报告</w:t>
                  </w:r>
                  <w:r w:rsidR="00A265E7">
                    <w:rPr>
                      <w:rFonts w:ascii="Times New Roman" w:eastAsia="新宋体" w:hAnsi="新宋体" w:cs="Times New Roman" w:hint="eastAsia"/>
                      <w:b/>
                      <w:bCs/>
                      <w:color w:val="000000"/>
                      <w:kern w:val="2"/>
                      <w:sz w:val="28"/>
                      <w:szCs w:val="28"/>
                    </w:rPr>
                    <w:t>编</w:t>
                  </w:r>
                  <w:r w:rsidRPr="007128EC">
                    <w:rPr>
                      <w:rFonts w:ascii="Times New Roman" w:eastAsia="新宋体" w:hAnsi="新宋体" w:cs="Times New Roman" w:hint="eastAsia"/>
                      <w:b/>
                      <w:bCs/>
                      <w:color w:val="000000"/>
                      <w:kern w:val="2"/>
                      <w:sz w:val="28"/>
                      <w:szCs w:val="28"/>
                    </w:rPr>
                    <w:t>号：</w:t>
                  </w:r>
                  <w:r w:rsidRPr="007128EC">
                    <w:rPr>
                      <w:rFonts w:ascii="Times New Roman" w:eastAsia="新宋体" w:hAnsi="Times New Roman" w:cs="Times New Roman"/>
                      <w:b/>
                      <w:bCs/>
                      <w:color w:val="000000"/>
                      <w:kern w:val="2"/>
                      <w:sz w:val="28"/>
                      <w:szCs w:val="28"/>
                    </w:rPr>
                    <w:t xml:space="preserve">NFI( </w:t>
                  </w:r>
                  <w:r w:rsidR="004C35FA">
                    <w:rPr>
                      <w:rFonts w:ascii="Times New Roman" w:eastAsia="新宋体" w:hAnsi="Times New Roman" w:cs="Times New Roman" w:hint="eastAsia"/>
                      <w:b/>
                      <w:bCs/>
                      <w:color w:val="000000"/>
                      <w:kern w:val="2"/>
                      <w:sz w:val="28"/>
                      <w:szCs w:val="28"/>
                    </w:rPr>
                    <w:t>W</w:t>
                  </w:r>
                  <w:r w:rsidR="00767E5C">
                    <w:rPr>
                      <w:rFonts w:ascii="Times New Roman" w:eastAsia="新宋体" w:hAnsi="Times New Roman" w:cs="Times New Roman"/>
                      <w:b/>
                      <w:bCs/>
                      <w:color w:val="000000"/>
                      <w:kern w:val="2"/>
                      <w:sz w:val="28"/>
                      <w:szCs w:val="28"/>
                    </w:rPr>
                    <w:t>)20</w:t>
                  </w:r>
                  <w:r w:rsidR="00DC222E">
                    <w:rPr>
                      <w:rFonts w:ascii="Times New Roman" w:eastAsia="新宋体" w:hAnsi="Times New Roman" w:cs="Times New Roman" w:hint="eastAsia"/>
                      <w:b/>
                      <w:bCs/>
                      <w:color w:val="000000"/>
                      <w:kern w:val="2"/>
                      <w:sz w:val="28"/>
                      <w:szCs w:val="28"/>
                    </w:rPr>
                    <w:t>2</w:t>
                  </w:r>
                  <w:r w:rsidR="00F601BD" w:rsidRPr="00B07726">
                    <w:rPr>
                      <w:rFonts w:ascii="Times New Roman" w:eastAsia="新宋体" w:hAnsi="Times New Roman" w:cs="Times New Roman" w:hint="eastAsia"/>
                      <w:b/>
                      <w:bCs/>
                      <w:color w:val="000000"/>
                      <w:kern w:val="2"/>
                      <w:sz w:val="28"/>
                      <w:szCs w:val="28"/>
                      <w:u w:val="single"/>
                    </w:rPr>
                    <w:t xml:space="preserve">              </w:t>
                  </w:r>
                  <w:r w:rsidR="007530A5">
                    <w:rPr>
                      <w:rFonts w:ascii="Times New Roman" w:eastAsia="新宋体" w:hAnsi="Times New Roman" w:cs="Times New Roman" w:hint="eastAsia"/>
                      <w:b/>
                      <w:bCs/>
                      <w:color w:val="000000"/>
                      <w:kern w:val="2"/>
                      <w:sz w:val="28"/>
                      <w:szCs w:val="28"/>
                      <w:u w:val="single"/>
                    </w:rPr>
                    <w:t xml:space="preserve">  </w:t>
                  </w:r>
                  <w:r w:rsidR="00F601BD" w:rsidRPr="00B07726">
                    <w:rPr>
                      <w:rFonts w:ascii="Times New Roman" w:eastAsia="新宋体" w:hAnsi="Times New Roman" w:cs="Times New Roman" w:hint="eastAsia"/>
                      <w:b/>
                      <w:bCs/>
                      <w:color w:val="000000"/>
                      <w:kern w:val="2"/>
                      <w:sz w:val="28"/>
                      <w:szCs w:val="28"/>
                      <w:u w:val="single"/>
                    </w:rPr>
                    <w:t xml:space="preserve">  </w:t>
                  </w:r>
                </w:p>
              </w:txbxContent>
            </v:textbox>
          </v:shape>
        </w:pict>
      </w:r>
    </w:p>
    <w:p w:rsidR="00E62E47" w:rsidRPr="00810644" w:rsidRDefault="00E62E47" w:rsidP="00E62E47">
      <w:pPr>
        <w:spacing w:line="720" w:lineRule="auto"/>
        <w:rPr>
          <w:rFonts w:eastAsia="新宋体"/>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80"/>
        <w:gridCol w:w="1041"/>
        <w:gridCol w:w="1563"/>
        <w:gridCol w:w="1584"/>
        <w:gridCol w:w="3737"/>
      </w:tblGrid>
      <w:tr w:rsidR="00E92DC8" w:rsidRPr="004E0582" w:rsidTr="0058651A">
        <w:trPr>
          <w:trHeight w:val="437"/>
        </w:trPr>
        <w:tc>
          <w:tcPr>
            <w:tcW w:w="583" w:type="pct"/>
            <w:shd w:val="clear" w:color="auto" w:fill="auto"/>
            <w:vAlign w:val="center"/>
          </w:tcPr>
          <w:p w:rsidR="00E92DC8" w:rsidRPr="004E0582" w:rsidRDefault="00E92DC8"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样品名称</w:t>
            </w:r>
          </w:p>
        </w:tc>
        <w:tc>
          <w:tcPr>
            <w:tcW w:w="1918" w:type="pct"/>
            <w:gridSpan w:val="3"/>
            <w:shd w:val="clear" w:color="auto" w:fill="auto"/>
            <w:vAlign w:val="center"/>
          </w:tcPr>
          <w:p w:rsidR="00E92DC8" w:rsidRPr="004E0582" w:rsidRDefault="00E92DC8" w:rsidP="00B21563">
            <w:pPr>
              <w:rPr>
                <w:rFonts w:ascii="宋体" w:eastAsia="新宋体" w:hAnsi="宋体" w:cs="宋体"/>
                <w:sz w:val="24"/>
                <w:szCs w:val="18"/>
              </w:rPr>
            </w:pPr>
          </w:p>
        </w:tc>
        <w:tc>
          <w:tcPr>
            <w:tcW w:w="744" w:type="pct"/>
            <w:shd w:val="clear" w:color="auto" w:fill="auto"/>
            <w:vAlign w:val="center"/>
          </w:tcPr>
          <w:p w:rsidR="00E92DC8" w:rsidRPr="004E0582" w:rsidRDefault="00E92DC8" w:rsidP="00DB193D">
            <w:pPr>
              <w:jc w:val="center"/>
              <w:rPr>
                <w:rFonts w:ascii="宋体" w:eastAsia="新宋体" w:hAnsi="宋体" w:cs="宋体"/>
                <w:sz w:val="24"/>
                <w:szCs w:val="18"/>
              </w:rPr>
            </w:pPr>
            <w:r w:rsidRPr="004E0582">
              <w:rPr>
                <w:rFonts w:eastAsia="新宋体" w:hint="eastAsia"/>
                <w:szCs w:val="21"/>
              </w:rPr>
              <w:t>商标</w:t>
            </w:r>
          </w:p>
        </w:tc>
        <w:tc>
          <w:tcPr>
            <w:tcW w:w="1755" w:type="pct"/>
            <w:shd w:val="clear" w:color="auto" w:fill="auto"/>
            <w:vAlign w:val="center"/>
          </w:tcPr>
          <w:p w:rsidR="00E92DC8" w:rsidRPr="004E0582" w:rsidRDefault="00E92DC8" w:rsidP="00DB193D">
            <w:pPr>
              <w:jc w:val="center"/>
              <w:rPr>
                <w:rFonts w:ascii="宋体" w:eastAsia="新宋体" w:hAnsi="宋体" w:cs="宋体"/>
                <w:sz w:val="24"/>
                <w:szCs w:val="18"/>
              </w:rPr>
            </w:pPr>
          </w:p>
        </w:tc>
      </w:tr>
      <w:tr w:rsidR="00E92DC8" w:rsidRPr="004E0582" w:rsidTr="0058651A">
        <w:trPr>
          <w:trHeight w:val="429"/>
        </w:trPr>
        <w:tc>
          <w:tcPr>
            <w:tcW w:w="583" w:type="pct"/>
            <w:shd w:val="clear" w:color="auto" w:fill="auto"/>
            <w:vAlign w:val="center"/>
          </w:tcPr>
          <w:p w:rsidR="00E92DC8" w:rsidRPr="00DB193D" w:rsidRDefault="00E92DC8" w:rsidP="00DB193D">
            <w:pPr>
              <w:jc w:val="center"/>
              <w:rPr>
                <w:rFonts w:eastAsia="新宋体"/>
                <w:b/>
                <w:color w:val="FF0000"/>
                <w:szCs w:val="21"/>
              </w:rPr>
            </w:pPr>
            <w:r w:rsidRPr="004E0582">
              <w:rPr>
                <w:rFonts w:eastAsia="新宋体" w:hint="eastAsia"/>
                <w:b/>
                <w:color w:val="FF0000"/>
                <w:szCs w:val="21"/>
              </w:rPr>
              <w:t>*</w:t>
            </w:r>
            <w:r w:rsidRPr="00DB193D">
              <w:rPr>
                <w:rFonts w:eastAsia="新宋体" w:hint="eastAsia"/>
                <w:b/>
                <w:szCs w:val="21"/>
              </w:rPr>
              <w:t>委托单位</w:t>
            </w:r>
          </w:p>
        </w:tc>
        <w:tc>
          <w:tcPr>
            <w:tcW w:w="1918" w:type="pct"/>
            <w:gridSpan w:val="3"/>
            <w:shd w:val="clear" w:color="auto" w:fill="auto"/>
            <w:vAlign w:val="center"/>
          </w:tcPr>
          <w:p w:rsidR="00E92DC8" w:rsidRPr="00B21563" w:rsidRDefault="00E92DC8" w:rsidP="00B21563">
            <w:pPr>
              <w:rPr>
                <w:rFonts w:eastAsia="新宋体"/>
                <w:b/>
                <w:szCs w:val="21"/>
              </w:rPr>
            </w:pPr>
          </w:p>
        </w:tc>
        <w:tc>
          <w:tcPr>
            <w:tcW w:w="744" w:type="pct"/>
            <w:shd w:val="clear" w:color="auto" w:fill="auto"/>
            <w:vAlign w:val="center"/>
          </w:tcPr>
          <w:p w:rsidR="00E92DC8" w:rsidRPr="00DB193D" w:rsidRDefault="00E92DC8" w:rsidP="00DB193D">
            <w:pPr>
              <w:jc w:val="center"/>
              <w:rPr>
                <w:rFonts w:eastAsia="新宋体"/>
                <w:b/>
                <w:color w:val="FF0000"/>
                <w:szCs w:val="21"/>
              </w:rPr>
            </w:pPr>
            <w:r w:rsidRPr="00DB193D">
              <w:rPr>
                <w:rFonts w:eastAsia="新宋体" w:hint="eastAsia"/>
                <w:b/>
                <w:szCs w:val="21"/>
              </w:rPr>
              <w:t>号型规格</w:t>
            </w:r>
          </w:p>
        </w:tc>
        <w:tc>
          <w:tcPr>
            <w:tcW w:w="1755" w:type="pct"/>
            <w:shd w:val="clear" w:color="auto" w:fill="auto"/>
            <w:vAlign w:val="center"/>
          </w:tcPr>
          <w:p w:rsidR="00E92DC8" w:rsidRPr="00DB193D" w:rsidRDefault="00E92DC8" w:rsidP="00DB193D">
            <w:pPr>
              <w:jc w:val="center"/>
              <w:rPr>
                <w:rFonts w:eastAsia="新宋体"/>
                <w:b/>
                <w:color w:val="FF0000"/>
                <w:szCs w:val="21"/>
              </w:rPr>
            </w:pPr>
          </w:p>
        </w:tc>
      </w:tr>
      <w:tr w:rsidR="00E92DC8" w:rsidRPr="004E0582" w:rsidTr="0058651A">
        <w:trPr>
          <w:trHeight w:val="437"/>
        </w:trPr>
        <w:tc>
          <w:tcPr>
            <w:tcW w:w="583" w:type="pct"/>
            <w:shd w:val="clear" w:color="auto" w:fill="auto"/>
            <w:vAlign w:val="center"/>
          </w:tcPr>
          <w:p w:rsidR="00E92DC8" w:rsidRPr="004E0582" w:rsidRDefault="00E92DC8" w:rsidP="00DB193D">
            <w:pPr>
              <w:ind w:firstLineChars="50" w:firstLine="105"/>
              <w:jc w:val="center"/>
              <w:rPr>
                <w:rFonts w:ascii="宋体" w:eastAsia="新宋体" w:hAnsi="宋体" w:cs="宋体"/>
                <w:sz w:val="24"/>
                <w:szCs w:val="18"/>
              </w:rPr>
            </w:pPr>
            <w:r w:rsidRPr="004E0582">
              <w:rPr>
                <w:rFonts w:eastAsia="新宋体" w:hint="eastAsia"/>
                <w:szCs w:val="21"/>
              </w:rPr>
              <w:t>生产单位</w:t>
            </w:r>
          </w:p>
        </w:tc>
        <w:tc>
          <w:tcPr>
            <w:tcW w:w="1918" w:type="pct"/>
            <w:gridSpan w:val="3"/>
            <w:shd w:val="clear" w:color="auto" w:fill="auto"/>
            <w:vAlign w:val="center"/>
          </w:tcPr>
          <w:p w:rsidR="00E92DC8" w:rsidRPr="004E0582" w:rsidRDefault="00E92DC8" w:rsidP="00B21563">
            <w:pPr>
              <w:rPr>
                <w:rFonts w:ascii="宋体" w:eastAsia="新宋体" w:hAnsi="宋体" w:cs="宋体"/>
                <w:sz w:val="24"/>
                <w:szCs w:val="18"/>
              </w:rPr>
            </w:pPr>
          </w:p>
        </w:tc>
        <w:tc>
          <w:tcPr>
            <w:tcW w:w="744" w:type="pct"/>
            <w:shd w:val="clear" w:color="auto" w:fill="auto"/>
            <w:vAlign w:val="center"/>
          </w:tcPr>
          <w:p w:rsidR="00E92DC8" w:rsidRPr="004E0582" w:rsidRDefault="001863DA" w:rsidP="00DB193D">
            <w:pPr>
              <w:jc w:val="center"/>
              <w:rPr>
                <w:rFonts w:ascii="宋体" w:eastAsia="新宋体" w:hAnsi="宋体" w:cs="宋体"/>
                <w:sz w:val="24"/>
                <w:szCs w:val="18"/>
              </w:rPr>
            </w:pPr>
            <w:r w:rsidRPr="004E0582">
              <w:rPr>
                <w:rFonts w:eastAsia="新宋体" w:hint="eastAsia"/>
                <w:szCs w:val="21"/>
              </w:rPr>
              <w:t>样品货（款）号</w:t>
            </w:r>
          </w:p>
        </w:tc>
        <w:tc>
          <w:tcPr>
            <w:tcW w:w="1755" w:type="pct"/>
            <w:shd w:val="clear" w:color="auto" w:fill="auto"/>
            <w:vAlign w:val="center"/>
          </w:tcPr>
          <w:p w:rsidR="00E92DC8" w:rsidRPr="004E0582" w:rsidRDefault="00E92DC8" w:rsidP="00DB193D">
            <w:pPr>
              <w:jc w:val="center"/>
              <w:rPr>
                <w:rFonts w:ascii="宋体" w:eastAsia="新宋体" w:hAnsi="宋体" w:cs="宋体"/>
                <w:sz w:val="24"/>
                <w:szCs w:val="18"/>
              </w:rPr>
            </w:pPr>
          </w:p>
        </w:tc>
      </w:tr>
      <w:tr w:rsidR="00192496" w:rsidRPr="004E0582" w:rsidTr="0058651A">
        <w:trPr>
          <w:trHeight w:val="437"/>
        </w:trPr>
        <w:tc>
          <w:tcPr>
            <w:tcW w:w="583" w:type="pct"/>
            <w:shd w:val="clear" w:color="auto" w:fill="auto"/>
            <w:vAlign w:val="center"/>
          </w:tcPr>
          <w:p w:rsidR="00192496" w:rsidRPr="004E0582" w:rsidRDefault="00192496"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付款单位</w:t>
            </w:r>
          </w:p>
        </w:tc>
        <w:tc>
          <w:tcPr>
            <w:tcW w:w="1918" w:type="pct"/>
            <w:gridSpan w:val="3"/>
            <w:shd w:val="clear" w:color="auto" w:fill="auto"/>
            <w:vAlign w:val="center"/>
          </w:tcPr>
          <w:p w:rsidR="00192496" w:rsidRPr="004E0582" w:rsidRDefault="00192496" w:rsidP="00B21563">
            <w:pPr>
              <w:rPr>
                <w:rFonts w:ascii="宋体" w:eastAsia="新宋体" w:hAnsi="宋体" w:cs="宋体"/>
                <w:sz w:val="24"/>
                <w:szCs w:val="18"/>
              </w:rPr>
            </w:pPr>
          </w:p>
        </w:tc>
        <w:tc>
          <w:tcPr>
            <w:tcW w:w="744" w:type="pct"/>
            <w:vMerge w:val="restart"/>
            <w:shd w:val="clear" w:color="auto" w:fill="auto"/>
            <w:vAlign w:val="center"/>
          </w:tcPr>
          <w:p w:rsidR="00192496" w:rsidRPr="004E0582" w:rsidRDefault="00192496" w:rsidP="00DB193D">
            <w:pPr>
              <w:jc w:val="center"/>
              <w:rPr>
                <w:rFonts w:eastAsia="新宋体"/>
                <w:b/>
                <w:szCs w:val="21"/>
              </w:rPr>
            </w:pPr>
            <w:r w:rsidRPr="004E0582">
              <w:rPr>
                <w:rFonts w:eastAsia="新宋体" w:hint="eastAsia"/>
                <w:b/>
                <w:color w:val="FF0000"/>
                <w:szCs w:val="21"/>
              </w:rPr>
              <w:t>*</w:t>
            </w:r>
            <w:r w:rsidRPr="004E0582">
              <w:rPr>
                <w:rFonts w:eastAsia="新宋体" w:hint="eastAsia"/>
                <w:b/>
                <w:szCs w:val="21"/>
              </w:rPr>
              <w:t>样品描述</w:t>
            </w:r>
          </w:p>
          <w:p w:rsidR="00044697" w:rsidRDefault="00192496" w:rsidP="00DB193D">
            <w:pPr>
              <w:jc w:val="center"/>
              <w:rPr>
                <w:rFonts w:eastAsia="新宋体"/>
                <w:b/>
                <w:sz w:val="18"/>
                <w:szCs w:val="18"/>
              </w:rPr>
            </w:pPr>
            <w:r w:rsidRPr="004E0582">
              <w:rPr>
                <w:rFonts w:eastAsia="新宋体" w:hint="eastAsia"/>
                <w:b/>
                <w:sz w:val="18"/>
                <w:szCs w:val="18"/>
              </w:rPr>
              <w:t>贴样处</w:t>
            </w:r>
          </w:p>
          <w:p w:rsidR="00192496" w:rsidRPr="004E0582" w:rsidRDefault="00192496" w:rsidP="00DB193D">
            <w:pPr>
              <w:jc w:val="center"/>
              <w:rPr>
                <w:rFonts w:ascii="宋体" w:eastAsia="新宋体" w:hAnsi="宋体" w:cs="宋体"/>
                <w:b/>
                <w:sz w:val="18"/>
                <w:szCs w:val="18"/>
              </w:rPr>
            </w:pPr>
            <w:r w:rsidRPr="004E0582">
              <w:rPr>
                <w:rFonts w:eastAsia="新宋体" w:hint="eastAsia"/>
                <w:b/>
                <w:sz w:val="18"/>
                <w:szCs w:val="18"/>
              </w:rPr>
              <w:t>（正面朝上）</w:t>
            </w:r>
          </w:p>
        </w:tc>
        <w:tc>
          <w:tcPr>
            <w:tcW w:w="1755" w:type="pct"/>
            <w:vMerge w:val="restart"/>
            <w:shd w:val="clear" w:color="auto" w:fill="auto"/>
          </w:tcPr>
          <w:p w:rsidR="00192496" w:rsidRPr="004E0582" w:rsidRDefault="00192496" w:rsidP="00DB193D">
            <w:pPr>
              <w:rPr>
                <w:rFonts w:ascii="宋体" w:eastAsia="新宋体" w:hAnsi="宋体" w:cs="宋体"/>
                <w:sz w:val="24"/>
                <w:szCs w:val="18"/>
              </w:rPr>
            </w:pPr>
          </w:p>
        </w:tc>
      </w:tr>
      <w:tr w:rsidR="00192496" w:rsidRPr="004E0582" w:rsidTr="0058651A">
        <w:trPr>
          <w:trHeight w:val="349"/>
        </w:trPr>
        <w:tc>
          <w:tcPr>
            <w:tcW w:w="583" w:type="pct"/>
            <w:shd w:val="clear" w:color="auto" w:fill="auto"/>
            <w:vAlign w:val="center"/>
          </w:tcPr>
          <w:p w:rsidR="00192496" w:rsidRPr="004E0582" w:rsidRDefault="00192496" w:rsidP="00DB193D">
            <w:pPr>
              <w:jc w:val="center"/>
              <w:rPr>
                <w:rFonts w:eastAsia="新宋体"/>
                <w:b/>
                <w:color w:val="FF0000"/>
                <w:szCs w:val="21"/>
              </w:rPr>
            </w:pPr>
            <w:r w:rsidRPr="004E0582">
              <w:rPr>
                <w:rFonts w:eastAsia="新宋体" w:hint="eastAsia"/>
                <w:b/>
                <w:color w:val="FF0000"/>
                <w:szCs w:val="21"/>
              </w:rPr>
              <w:t>*</w:t>
            </w:r>
            <w:r w:rsidRPr="004E0582">
              <w:rPr>
                <w:rFonts w:eastAsia="新宋体" w:hint="eastAsia"/>
                <w:b/>
                <w:szCs w:val="21"/>
              </w:rPr>
              <w:t>联系人</w:t>
            </w:r>
          </w:p>
        </w:tc>
        <w:tc>
          <w:tcPr>
            <w:tcW w:w="695" w:type="pct"/>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489" w:type="pct"/>
            <w:shd w:val="clear" w:color="auto" w:fill="auto"/>
            <w:vAlign w:val="center"/>
          </w:tcPr>
          <w:p w:rsidR="00192496" w:rsidRPr="004E0582" w:rsidRDefault="00192496"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手机</w:t>
            </w:r>
          </w:p>
        </w:tc>
        <w:tc>
          <w:tcPr>
            <w:tcW w:w="734" w:type="pct"/>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744" w:type="pct"/>
            <w:vMerge/>
            <w:shd w:val="clear" w:color="auto" w:fill="auto"/>
            <w:vAlign w:val="center"/>
          </w:tcPr>
          <w:p w:rsidR="00192496" w:rsidRPr="004E0582" w:rsidRDefault="00192496" w:rsidP="00DB193D">
            <w:pPr>
              <w:spacing w:line="360" w:lineRule="auto"/>
              <w:jc w:val="center"/>
              <w:rPr>
                <w:rFonts w:eastAsia="新宋体"/>
                <w:b/>
                <w:color w:val="FF0000"/>
                <w:szCs w:val="21"/>
              </w:rPr>
            </w:pPr>
          </w:p>
        </w:tc>
        <w:tc>
          <w:tcPr>
            <w:tcW w:w="1755" w:type="pct"/>
            <w:vMerge/>
            <w:shd w:val="clear" w:color="auto" w:fill="auto"/>
          </w:tcPr>
          <w:p w:rsidR="00192496" w:rsidRPr="004E0582" w:rsidRDefault="00192496" w:rsidP="004E0582">
            <w:pPr>
              <w:spacing w:line="360" w:lineRule="auto"/>
              <w:rPr>
                <w:rFonts w:eastAsia="新宋体"/>
                <w:szCs w:val="21"/>
              </w:rPr>
            </w:pPr>
          </w:p>
        </w:tc>
      </w:tr>
      <w:tr w:rsidR="00192496" w:rsidRPr="004E0582" w:rsidTr="0058651A">
        <w:trPr>
          <w:trHeight w:val="427"/>
        </w:trPr>
        <w:tc>
          <w:tcPr>
            <w:tcW w:w="583" w:type="pct"/>
            <w:shd w:val="clear" w:color="auto" w:fill="auto"/>
            <w:vAlign w:val="center"/>
          </w:tcPr>
          <w:p w:rsidR="00192496" w:rsidRPr="004E0582" w:rsidRDefault="00AB7C8B" w:rsidP="00DB193D">
            <w:pPr>
              <w:ind w:firstLineChars="50" w:firstLine="105"/>
              <w:jc w:val="center"/>
              <w:rPr>
                <w:rFonts w:ascii="宋体" w:eastAsia="新宋体" w:hAnsi="宋体" w:cs="宋体"/>
                <w:b/>
                <w:sz w:val="24"/>
                <w:szCs w:val="18"/>
              </w:rPr>
            </w:pPr>
            <w:r w:rsidRPr="004E0582">
              <w:rPr>
                <w:rFonts w:eastAsia="新宋体" w:hint="eastAsia"/>
                <w:b/>
                <w:color w:val="FF0000"/>
                <w:szCs w:val="21"/>
              </w:rPr>
              <w:t>*</w:t>
            </w:r>
            <w:r w:rsidRPr="004E0582">
              <w:rPr>
                <w:rFonts w:ascii="宋体" w:eastAsia="新宋体" w:hAnsi="宋体" w:cs="宋体" w:hint="eastAsia"/>
                <w:b/>
                <w:sz w:val="24"/>
                <w:szCs w:val="18"/>
              </w:rPr>
              <w:t>电话</w:t>
            </w:r>
          </w:p>
        </w:tc>
        <w:tc>
          <w:tcPr>
            <w:tcW w:w="695" w:type="pct"/>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489" w:type="pct"/>
            <w:shd w:val="clear" w:color="auto" w:fill="auto"/>
            <w:vAlign w:val="center"/>
          </w:tcPr>
          <w:p w:rsidR="00192496" w:rsidRPr="004E0582" w:rsidRDefault="00AB7C8B" w:rsidP="00DB193D">
            <w:pPr>
              <w:jc w:val="center"/>
              <w:rPr>
                <w:rFonts w:ascii="宋体" w:eastAsia="新宋体" w:hAnsi="宋体" w:cs="宋体"/>
                <w:sz w:val="24"/>
                <w:szCs w:val="18"/>
              </w:rPr>
            </w:pPr>
            <w:r w:rsidRPr="004E0582">
              <w:rPr>
                <w:rFonts w:ascii="宋体" w:eastAsia="新宋体" w:hAnsi="宋体" w:cs="宋体" w:hint="eastAsia"/>
                <w:sz w:val="24"/>
                <w:szCs w:val="18"/>
              </w:rPr>
              <w:t>传真</w:t>
            </w:r>
          </w:p>
        </w:tc>
        <w:tc>
          <w:tcPr>
            <w:tcW w:w="734" w:type="pct"/>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744" w:type="pct"/>
            <w:shd w:val="clear" w:color="auto" w:fill="auto"/>
            <w:vAlign w:val="center"/>
          </w:tcPr>
          <w:p w:rsidR="00192496" w:rsidRPr="004E0582" w:rsidRDefault="00192496"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样品数量</w:t>
            </w:r>
          </w:p>
        </w:tc>
        <w:tc>
          <w:tcPr>
            <w:tcW w:w="1755" w:type="pct"/>
            <w:shd w:val="clear" w:color="auto" w:fill="auto"/>
          </w:tcPr>
          <w:p w:rsidR="00192496" w:rsidRPr="004E0582" w:rsidRDefault="007F1CDD" w:rsidP="00DB193D">
            <w:pPr>
              <w:rPr>
                <w:rFonts w:ascii="宋体" w:eastAsia="新宋体" w:hAnsi="宋体" w:cs="宋体"/>
                <w:sz w:val="24"/>
                <w:szCs w:val="18"/>
              </w:rPr>
            </w:pPr>
            <w:r w:rsidRPr="007F1CDD">
              <w:pict>
                <v:shape id="TextBox 6" o:spid="_x0000_s1065" type="#_x0000_t202" style="position:absolute;left:0;text-align:left;margin-left:179.4pt;margin-top:9.45pt;width:30pt;height:514.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" filled="f" stroked="f">
                  <v:textbox style="layout-flow:vertical-ideographic;mso-next-textbox:#TextBox 6">
                    <w:txbxContent>
                      <w:p w:rsidR="00366D47" w:rsidRPr="00366D47" w:rsidRDefault="00366D47" w:rsidP="00366D47">
                        <w:pPr>
                          <w:pStyle w:val="a6"/>
                          <w:spacing w:before="0" w:beforeAutospacing="0" w:after="0" w:afterAutospacing="0"/>
                          <w:rPr>
                            <w:sz w:val="18"/>
                            <w:szCs w:val="18"/>
                          </w:rPr>
                        </w:pPr>
                        <w:r w:rsidRPr="00366D47">
                          <w:rPr>
                            <w:rFonts w:cs="Times New Roman" w:hint="eastAsia"/>
                            <w:b/>
                            <w:bCs/>
                            <w:color w:val="000000"/>
                            <w:kern w:val="24"/>
                            <w:sz w:val="18"/>
                            <w:szCs w:val="18"/>
                          </w:rPr>
                          <w:t>第一联测试流转(白)  第二联</w:t>
                        </w:r>
                        <w:r w:rsidR="0081338F">
                          <w:rPr>
                            <w:rFonts w:cs="Times New Roman" w:hint="eastAsia"/>
                            <w:b/>
                            <w:bCs/>
                            <w:color w:val="000000"/>
                            <w:kern w:val="24"/>
                            <w:sz w:val="18"/>
                            <w:szCs w:val="18"/>
                          </w:rPr>
                          <w:t>检测中心</w:t>
                        </w:r>
                        <w:r w:rsidRPr="00366D47">
                          <w:rPr>
                            <w:rFonts w:cs="Times New Roman" w:hint="eastAsia"/>
                            <w:b/>
                            <w:bCs/>
                            <w:color w:val="000000"/>
                            <w:kern w:val="24"/>
                            <w:sz w:val="18"/>
                            <w:szCs w:val="18"/>
                          </w:rPr>
                          <w:t>留存(红)  第三联</w:t>
                        </w:r>
                        <w:r w:rsidR="0081338F">
                          <w:rPr>
                            <w:rFonts w:cs="Times New Roman" w:hint="eastAsia"/>
                            <w:b/>
                            <w:bCs/>
                            <w:color w:val="000000"/>
                            <w:kern w:val="24"/>
                            <w:sz w:val="18"/>
                            <w:szCs w:val="18"/>
                          </w:rPr>
                          <w:t>业务</w:t>
                        </w:r>
                        <w:r w:rsidRPr="00366D47">
                          <w:rPr>
                            <w:rFonts w:cs="Times New Roman" w:hint="eastAsia"/>
                            <w:b/>
                            <w:bCs/>
                            <w:color w:val="000000"/>
                            <w:kern w:val="24"/>
                            <w:sz w:val="18"/>
                            <w:szCs w:val="18"/>
                          </w:rPr>
                          <w:t>中心留存(黄)  第四联客户留存(兰)</w:t>
                        </w:r>
                      </w:p>
                    </w:txbxContent>
                  </v:textbox>
                </v:shape>
              </w:pict>
            </w:r>
          </w:p>
        </w:tc>
      </w:tr>
      <w:tr w:rsidR="00AB7C8B" w:rsidRPr="004E0582" w:rsidTr="0058651A">
        <w:trPr>
          <w:trHeight w:val="263"/>
        </w:trPr>
        <w:tc>
          <w:tcPr>
            <w:tcW w:w="583" w:type="pct"/>
            <w:shd w:val="clear" w:color="auto" w:fill="auto"/>
            <w:vAlign w:val="center"/>
          </w:tcPr>
          <w:p w:rsidR="00AB7C8B" w:rsidRPr="004E0582" w:rsidRDefault="00AB7C8B" w:rsidP="00DB193D">
            <w:pPr>
              <w:ind w:firstLineChars="50" w:firstLine="105"/>
              <w:jc w:val="center"/>
              <w:rPr>
                <w:rFonts w:ascii="宋体" w:eastAsia="新宋体" w:hAnsi="宋体" w:cs="宋体"/>
                <w:sz w:val="24"/>
                <w:szCs w:val="18"/>
              </w:rPr>
            </w:pPr>
            <w:r w:rsidRPr="004E0582">
              <w:rPr>
                <w:rFonts w:eastAsia="新宋体" w:hint="eastAsia"/>
                <w:szCs w:val="21"/>
              </w:rPr>
              <w:t>邮寄地址</w:t>
            </w:r>
          </w:p>
        </w:tc>
        <w:tc>
          <w:tcPr>
            <w:tcW w:w="1918" w:type="pct"/>
            <w:gridSpan w:val="3"/>
            <w:shd w:val="clear" w:color="auto" w:fill="auto"/>
            <w:vAlign w:val="center"/>
          </w:tcPr>
          <w:p w:rsidR="00AB7C8B" w:rsidRPr="004E0582" w:rsidRDefault="00AB7C8B" w:rsidP="00DB193D">
            <w:pPr>
              <w:jc w:val="center"/>
              <w:rPr>
                <w:rFonts w:ascii="宋体" w:eastAsia="新宋体" w:hAnsi="宋体" w:cs="宋体"/>
                <w:sz w:val="24"/>
                <w:szCs w:val="18"/>
              </w:rPr>
            </w:pPr>
          </w:p>
        </w:tc>
        <w:tc>
          <w:tcPr>
            <w:tcW w:w="744" w:type="pct"/>
            <w:shd w:val="clear" w:color="auto" w:fill="auto"/>
            <w:vAlign w:val="center"/>
          </w:tcPr>
          <w:p w:rsidR="00AB7C8B" w:rsidRPr="004E0582" w:rsidRDefault="00AB7C8B" w:rsidP="00DB193D">
            <w:pPr>
              <w:ind w:firstLineChars="50" w:firstLine="105"/>
              <w:jc w:val="center"/>
              <w:rPr>
                <w:rFonts w:ascii="宋体" w:eastAsia="新宋体" w:hAnsi="宋体" w:cs="宋体"/>
                <w:sz w:val="24"/>
                <w:szCs w:val="18"/>
              </w:rPr>
            </w:pPr>
            <w:r w:rsidRPr="004E0582">
              <w:rPr>
                <w:rFonts w:eastAsia="新宋体" w:hint="eastAsia"/>
                <w:szCs w:val="21"/>
              </w:rPr>
              <w:t>样品等级</w:t>
            </w:r>
          </w:p>
        </w:tc>
        <w:tc>
          <w:tcPr>
            <w:tcW w:w="1755" w:type="pct"/>
            <w:shd w:val="clear" w:color="auto" w:fill="auto"/>
            <w:vAlign w:val="center"/>
          </w:tcPr>
          <w:p w:rsidR="00AB7C8B" w:rsidRPr="004E0582" w:rsidRDefault="00AB7C8B" w:rsidP="001F2018">
            <w:pPr>
              <w:ind w:firstLineChars="50" w:firstLine="105"/>
              <w:rPr>
                <w:rFonts w:ascii="宋体" w:eastAsia="新宋体" w:hAnsi="宋体" w:cs="宋体"/>
                <w:sz w:val="24"/>
                <w:szCs w:val="18"/>
              </w:rPr>
            </w:pPr>
            <w:r w:rsidRPr="004E0582">
              <w:rPr>
                <w:rFonts w:eastAsia="新宋体" w:hint="eastAsia"/>
                <w:szCs w:val="21"/>
              </w:rPr>
              <w:t>□一等品</w:t>
            </w:r>
            <w:r w:rsidR="00785AEC">
              <w:rPr>
                <w:rFonts w:eastAsia="新宋体" w:hint="eastAsia"/>
                <w:szCs w:val="21"/>
              </w:rPr>
              <w:t xml:space="preserve"> </w:t>
            </w:r>
            <w:r w:rsidRPr="004E0582">
              <w:rPr>
                <w:rFonts w:eastAsia="新宋体" w:hint="eastAsia"/>
                <w:szCs w:val="21"/>
              </w:rPr>
              <w:t>□合格品</w:t>
            </w:r>
            <w:r w:rsidR="00785AEC">
              <w:rPr>
                <w:rFonts w:eastAsia="新宋体" w:hint="eastAsia"/>
                <w:szCs w:val="21"/>
              </w:rPr>
              <w:t xml:space="preserve">  </w:t>
            </w:r>
            <w:r w:rsidRPr="004E0582">
              <w:rPr>
                <w:rFonts w:eastAsia="新宋体" w:hint="eastAsia"/>
                <w:szCs w:val="21"/>
              </w:rPr>
              <w:t>□</w:t>
            </w:r>
          </w:p>
        </w:tc>
      </w:tr>
      <w:tr w:rsidR="001F2018" w:rsidRPr="004E0582" w:rsidTr="0058651A">
        <w:trPr>
          <w:trHeight w:val="437"/>
        </w:trPr>
        <w:tc>
          <w:tcPr>
            <w:tcW w:w="583" w:type="pct"/>
            <w:shd w:val="clear" w:color="auto" w:fill="auto"/>
            <w:vAlign w:val="center"/>
          </w:tcPr>
          <w:p w:rsidR="001F2018" w:rsidRPr="004E0582" w:rsidRDefault="005210DD" w:rsidP="00894208">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报告发送</w:t>
            </w:r>
          </w:p>
        </w:tc>
        <w:tc>
          <w:tcPr>
            <w:tcW w:w="1918" w:type="pct"/>
            <w:gridSpan w:val="3"/>
            <w:shd w:val="clear" w:color="auto" w:fill="auto"/>
            <w:vAlign w:val="center"/>
          </w:tcPr>
          <w:p w:rsidR="001F2018" w:rsidRPr="004E0582" w:rsidRDefault="005210DD" w:rsidP="005210DD">
            <w:pPr>
              <w:ind w:firstLineChars="50" w:firstLine="105"/>
              <w:rPr>
                <w:rFonts w:ascii="宋体" w:eastAsia="新宋体" w:hAnsi="宋体" w:cs="宋体"/>
                <w:b/>
                <w:sz w:val="24"/>
                <w:szCs w:val="18"/>
              </w:rPr>
            </w:pPr>
            <w:r w:rsidRPr="004E0582">
              <w:rPr>
                <w:rFonts w:eastAsia="新宋体" w:hint="eastAsia"/>
                <w:b/>
                <w:szCs w:val="21"/>
              </w:rPr>
              <w:t>□自取</w:t>
            </w:r>
            <w:r w:rsidR="00785AEC">
              <w:rPr>
                <w:rFonts w:eastAsia="新宋体" w:hint="eastAsia"/>
                <w:b/>
                <w:szCs w:val="21"/>
              </w:rPr>
              <w:t xml:space="preserve">  </w:t>
            </w:r>
            <w:r w:rsidRPr="004E0582">
              <w:rPr>
                <w:rFonts w:eastAsia="新宋体" w:hint="eastAsia"/>
                <w:b/>
                <w:szCs w:val="21"/>
              </w:rPr>
              <w:t>□快递</w:t>
            </w:r>
            <w:r w:rsidR="00785AEC">
              <w:rPr>
                <w:rFonts w:eastAsia="新宋体" w:hint="eastAsia"/>
                <w:b/>
                <w:szCs w:val="21"/>
              </w:rPr>
              <w:t xml:space="preserve">   </w:t>
            </w:r>
            <w:r w:rsidRPr="004E0582">
              <w:rPr>
                <w:rFonts w:eastAsia="新宋体" w:hint="eastAsia"/>
                <w:b/>
                <w:szCs w:val="21"/>
              </w:rPr>
              <w:t>□</w:t>
            </w:r>
            <w:r>
              <w:rPr>
                <w:rFonts w:eastAsia="新宋体" w:hint="eastAsia"/>
                <w:b/>
                <w:szCs w:val="21"/>
              </w:rPr>
              <w:t>电子</w:t>
            </w:r>
          </w:p>
        </w:tc>
        <w:tc>
          <w:tcPr>
            <w:tcW w:w="744" w:type="pct"/>
            <w:shd w:val="clear" w:color="auto" w:fill="auto"/>
            <w:vAlign w:val="center"/>
          </w:tcPr>
          <w:p w:rsidR="001F2018" w:rsidRPr="004E0582" w:rsidRDefault="001F2018" w:rsidP="00F2268D">
            <w:pPr>
              <w:jc w:val="center"/>
              <w:rPr>
                <w:rFonts w:ascii="宋体" w:eastAsia="新宋体" w:hAnsi="宋体" w:cs="宋体"/>
                <w:sz w:val="24"/>
                <w:szCs w:val="18"/>
              </w:rPr>
            </w:pPr>
            <w:r w:rsidRPr="004E0582">
              <w:rPr>
                <w:rFonts w:eastAsia="新宋体" w:hint="eastAsia"/>
                <w:b/>
                <w:color w:val="FF0000"/>
                <w:szCs w:val="21"/>
              </w:rPr>
              <w:t>*</w:t>
            </w:r>
            <w:r w:rsidRPr="004E0582">
              <w:rPr>
                <w:rFonts w:eastAsia="新宋体" w:hint="eastAsia"/>
                <w:b/>
                <w:szCs w:val="21"/>
              </w:rPr>
              <w:t>是否</w:t>
            </w:r>
            <w:r w:rsidR="00F2268D">
              <w:rPr>
                <w:rFonts w:eastAsia="新宋体" w:hint="eastAsia"/>
                <w:b/>
                <w:szCs w:val="21"/>
              </w:rPr>
              <w:t>合同</w:t>
            </w:r>
          </w:p>
        </w:tc>
        <w:tc>
          <w:tcPr>
            <w:tcW w:w="1755" w:type="pct"/>
            <w:shd w:val="clear" w:color="auto" w:fill="auto"/>
            <w:vAlign w:val="center"/>
          </w:tcPr>
          <w:p w:rsidR="001F2018" w:rsidRPr="004E0582" w:rsidRDefault="001F2018" w:rsidP="001F2018">
            <w:pPr>
              <w:ind w:firstLineChars="50" w:firstLine="105"/>
              <w:rPr>
                <w:rFonts w:ascii="宋体" w:eastAsia="新宋体" w:hAnsi="宋体" w:cs="宋体"/>
                <w:sz w:val="24"/>
              </w:rPr>
            </w:pPr>
            <w:r w:rsidRPr="004E0582">
              <w:rPr>
                <w:rFonts w:eastAsia="新宋体" w:hint="eastAsia"/>
                <w:szCs w:val="21"/>
              </w:rPr>
              <w:t>□是</w:t>
            </w:r>
            <w:r w:rsidR="00785AEC">
              <w:rPr>
                <w:rFonts w:eastAsia="新宋体" w:hint="eastAsia"/>
                <w:szCs w:val="21"/>
              </w:rPr>
              <w:t xml:space="preserve">   </w:t>
            </w:r>
            <w:r w:rsidRPr="004E0582">
              <w:rPr>
                <w:rFonts w:eastAsia="新宋体" w:hint="eastAsia"/>
                <w:szCs w:val="21"/>
              </w:rPr>
              <w:t>□否</w:t>
            </w:r>
          </w:p>
        </w:tc>
      </w:tr>
      <w:tr w:rsidR="001F2018" w:rsidRPr="004E0582" w:rsidTr="0058651A">
        <w:trPr>
          <w:trHeight w:val="437"/>
        </w:trPr>
        <w:tc>
          <w:tcPr>
            <w:tcW w:w="583" w:type="pct"/>
            <w:shd w:val="clear" w:color="auto" w:fill="auto"/>
            <w:vAlign w:val="center"/>
          </w:tcPr>
          <w:p w:rsidR="001F2018" w:rsidRPr="004E0582" w:rsidRDefault="005210DD" w:rsidP="005210D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验余样品</w:t>
            </w:r>
          </w:p>
        </w:tc>
        <w:tc>
          <w:tcPr>
            <w:tcW w:w="1184" w:type="pct"/>
            <w:gridSpan w:val="2"/>
            <w:shd w:val="clear" w:color="auto" w:fill="auto"/>
            <w:vAlign w:val="center"/>
          </w:tcPr>
          <w:p w:rsidR="001F2018" w:rsidRPr="001F2018" w:rsidRDefault="005210DD" w:rsidP="005210DD">
            <w:pPr>
              <w:ind w:firstLineChars="50" w:firstLine="105"/>
              <w:rPr>
                <w:rFonts w:ascii="宋体" w:eastAsia="新宋体" w:hAnsi="宋体" w:cs="宋体"/>
                <w:b/>
                <w:sz w:val="24"/>
                <w:szCs w:val="18"/>
              </w:rPr>
            </w:pPr>
            <w:r w:rsidRPr="004E0582">
              <w:rPr>
                <w:rFonts w:eastAsia="新宋体" w:hint="eastAsia"/>
                <w:b/>
                <w:szCs w:val="21"/>
              </w:rPr>
              <w:t>□退还</w:t>
            </w:r>
            <w:r w:rsidR="00785AEC">
              <w:rPr>
                <w:rFonts w:eastAsia="新宋体" w:hint="eastAsia"/>
                <w:b/>
                <w:szCs w:val="21"/>
              </w:rPr>
              <w:t xml:space="preserve">  </w:t>
            </w:r>
            <w:r w:rsidRPr="004E0582">
              <w:rPr>
                <w:rFonts w:eastAsia="新宋体" w:hint="eastAsia"/>
                <w:b/>
                <w:szCs w:val="21"/>
              </w:rPr>
              <w:t>□消耗</w:t>
            </w:r>
          </w:p>
        </w:tc>
        <w:tc>
          <w:tcPr>
            <w:tcW w:w="734" w:type="pct"/>
            <w:shd w:val="clear" w:color="auto" w:fill="auto"/>
            <w:vAlign w:val="center"/>
          </w:tcPr>
          <w:p w:rsidR="001F2018" w:rsidRPr="001F2018" w:rsidRDefault="001F2018" w:rsidP="005F5476">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检验结论</w:t>
            </w:r>
          </w:p>
        </w:tc>
        <w:tc>
          <w:tcPr>
            <w:tcW w:w="2499" w:type="pct"/>
            <w:gridSpan w:val="2"/>
            <w:shd w:val="clear" w:color="auto" w:fill="auto"/>
            <w:vAlign w:val="center"/>
          </w:tcPr>
          <w:p w:rsidR="001F2018" w:rsidRPr="001F2018" w:rsidRDefault="001F2018" w:rsidP="008464B0">
            <w:pPr>
              <w:rPr>
                <w:rFonts w:eastAsia="新宋体"/>
                <w:b/>
                <w:szCs w:val="21"/>
              </w:rPr>
            </w:pPr>
            <w:r w:rsidRPr="004E0582">
              <w:rPr>
                <w:rFonts w:eastAsia="新宋体" w:hint="eastAsia"/>
                <w:b/>
                <w:szCs w:val="21"/>
              </w:rPr>
              <w:t>□实测值</w:t>
            </w:r>
            <w:r w:rsidR="005F5476">
              <w:rPr>
                <w:rFonts w:eastAsia="新宋体" w:hint="eastAsia"/>
                <w:b/>
                <w:szCs w:val="21"/>
              </w:rPr>
              <w:t xml:space="preserve"> </w:t>
            </w:r>
            <w:r w:rsidRPr="004E0582">
              <w:rPr>
                <w:rFonts w:eastAsia="新宋体" w:hint="eastAsia"/>
                <w:b/>
                <w:szCs w:val="21"/>
              </w:rPr>
              <w:t>□判定</w:t>
            </w:r>
            <w:r w:rsidR="008464B0">
              <w:rPr>
                <w:rFonts w:eastAsia="新宋体" w:hint="eastAsia"/>
                <w:b/>
                <w:szCs w:val="21"/>
              </w:rPr>
              <w:t>（</w:t>
            </w:r>
            <w:r w:rsidRPr="00074728">
              <w:rPr>
                <w:rFonts w:eastAsia="新宋体" w:hint="eastAsia"/>
                <w:sz w:val="18"/>
                <w:szCs w:val="18"/>
              </w:rPr>
              <w:t>□</w:t>
            </w:r>
            <w:r w:rsidR="00074728" w:rsidRPr="00074728">
              <w:rPr>
                <w:rFonts w:eastAsia="新宋体" w:hint="eastAsia"/>
                <w:b/>
                <w:color w:val="FF0000"/>
                <w:sz w:val="18"/>
                <w:szCs w:val="18"/>
              </w:rPr>
              <w:t>*</w:t>
            </w:r>
            <w:r w:rsidR="00767E5C" w:rsidRPr="00074728">
              <w:rPr>
                <w:rFonts w:eastAsia="新宋体" w:hint="eastAsia"/>
                <w:sz w:val="18"/>
                <w:szCs w:val="18"/>
              </w:rPr>
              <w:t>不</w:t>
            </w:r>
            <w:r w:rsidRPr="00074728">
              <w:rPr>
                <w:rFonts w:eastAsia="新宋体" w:hint="eastAsia"/>
                <w:sz w:val="18"/>
                <w:szCs w:val="18"/>
              </w:rPr>
              <w:t>考虑不确定度□</w:t>
            </w:r>
            <w:r w:rsidR="00074728" w:rsidRPr="00074728">
              <w:rPr>
                <w:rFonts w:eastAsia="新宋体" w:hint="eastAsia"/>
                <w:b/>
                <w:color w:val="FF0000"/>
                <w:sz w:val="18"/>
                <w:szCs w:val="18"/>
              </w:rPr>
              <w:t>*</w:t>
            </w:r>
            <w:r w:rsidRPr="00074728">
              <w:rPr>
                <w:rFonts w:eastAsia="新宋体" w:hint="eastAsia"/>
                <w:sz w:val="18"/>
                <w:szCs w:val="18"/>
              </w:rPr>
              <w:t>考虑不确定度</w:t>
            </w:r>
            <w:r w:rsidRPr="00074728">
              <w:rPr>
                <w:rFonts w:eastAsia="新宋体" w:hint="eastAsia"/>
                <w:b/>
                <w:sz w:val="18"/>
                <w:szCs w:val="18"/>
              </w:rPr>
              <w:t>）</w:t>
            </w:r>
          </w:p>
        </w:tc>
      </w:tr>
      <w:tr w:rsidR="001F2018" w:rsidRPr="004E0582" w:rsidTr="002D35AD">
        <w:trPr>
          <w:trHeight w:val="435"/>
        </w:trPr>
        <w:tc>
          <w:tcPr>
            <w:tcW w:w="5000" w:type="pct"/>
            <w:gridSpan w:val="6"/>
            <w:shd w:val="clear" w:color="auto" w:fill="auto"/>
            <w:vAlign w:val="center"/>
          </w:tcPr>
          <w:p w:rsidR="001F2018" w:rsidRPr="004E0582" w:rsidRDefault="001F2018" w:rsidP="00785AEC">
            <w:pPr>
              <w:rPr>
                <w:rFonts w:eastAsia="新宋体"/>
                <w:color w:val="FF0000"/>
                <w:szCs w:val="21"/>
              </w:rPr>
            </w:pPr>
            <w:r w:rsidRPr="004E0582">
              <w:rPr>
                <w:rFonts w:eastAsia="新宋体" w:hint="eastAsia"/>
                <w:color w:val="FF0000"/>
                <w:szCs w:val="21"/>
              </w:rPr>
              <w:t>*</w:t>
            </w:r>
            <w:r w:rsidRPr="004E0582">
              <w:rPr>
                <w:rFonts w:eastAsia="新宋体" w:hint="eastAsia"/>
                <w:b/>
                <w:szCs w:val="21"/>
              </w:rPr>
              <w:t>测试项目：</w:t>
            </w:r>
            <w:r w:rsidR="00785AEC">
              <w:rPr>
                <w:rFonts w:eastAsia="新宋体" w:hint="eastAsia"/>
                <w:b/>
                <w:szCs w:val="21"/>
              </w:rPr>
              <w:t xml:space="preserve">   </w:t>
            </w:r>
            <w:r w:rsidRPr="004E0582">
              <w:rPr>
                <w:rFonts w:eastAsia="新宋体" w:hint="eastAsia"/>
                <w:b/>
                <w:szCs w:val="21"/>
              </w:rPr>
              <w:t>检验完成日期：</w:t>
            </w:r>
            <w:r w:rsidR="00767E5C">
              <w:rPr>
                <w:rFonts w:eastAsia="新宋体" w:hint="eastAsia"/>
                <w:b/>
                <w:szCs w:val="21"/>
              </w:rPr>
              <w:t>20</w:t>
            </w:r>
            <w:r w:rsidR="00DC222E">
              <w:rPr>
                <w:rFonts w:eastAsia="新宋体" w:hint="eastAsia"/>
                <w:b/>
                <w:szCs w:val="21"/>
              </w:rPr>
              <w:t>2</w:t>
            </w:r>
            <w:r w:rsidR="00785AEC">
              <w:rPr>
                <w:rFonts w:eastAsia="新宋体" w:hint="eastAsia"/>
                <w:b/>
                <w:szCs w:val="21"/>
              </w:rPr>
              <w:t xml:space="preserve">   </w:t>
            </w:r>
            <w:r w:rsidRPr="004E0582">
              <w:rPr>
                <w:rFonts w:eastAsia="新宋体" w:hint="eastAsia"/>
                <w:b/>
                <w:szCs w:val="21"/>
              </w:rPr>
              <w:t>年</w:t>
            </w:r>
            <w:r w:rsidR="00785AEC">
              <w:rPr>
                <w:rFonts w:eastAsia="新宋体" w:hint="eastAsia"/>
                <w:b/>
                <w:szCs w:val="21"/>
              </w:rPr>
              <w:t xml:space="preserve">   </w:t>
            </w:r>
            <w:r w:rsidRPr="004E0582">
              <w:rPr>
                <w:rFonts w:eastAsia="新宋体" w:hint="eastAsia"/>
                <w:b/>
                <w:szCs w:val="21"/>
              </w:rPr>
              <w:t>月</w:t>
            </w:r>
            <w:r w:rsidR="00785AEC">
              <w:rPr>
                <w:rFonts w:eastAsia="新宋体" w:hint="eastAsia"/>
                <w:b/>
                <w:szCs w:val="21"/>
              </w:rPr>
              <w:t xml:space="preserve">    </w:t>
            </w:r>
            <w:r w:rsidRPr="004E0582">
              <w:rPr>
                <w:rFonts w:eastAsia="新宋体" w:hint="eastAsia"/>
                <w:b/>
                <w:szCs w:val="21"/>
              </w:rPr>
              <w:t>日</w:t>
            </w:r>
            <w:r w:rsidR="00785AEC">
              <w:rPr>
                <w:rFonts w:eastAsia="新宋体" w:hint="eastAsia"/>
                <w:b/>
                <w:szCs w:val="21"/>
              </w:rPr>
              <w:t xml:space="preserve">    </w:t>
            </w:r>
            <w:r w:rsidRPr="004E0582">
              <w:rPr>
                <w:rFonts w:eastAsia="新宋体" w:hint="eastAsia"/>
                <w:b/>
                <w:szCs w:val="21"/>
              </w:rPr>
              <w:t>时</w:t>
            </w:r>
            <w:r w:rsidR="00785AEC">
              <w:rPr>
                <w:rFonts w:eastAsia="新宋体" w:hint="eastAsia"/>
                <w:b/>
                <w:szCs w:val="21"/>
              </w:rPr>
              <w:t xml:space="preserve">   </w:t>
            </w:r>
            <w:r w:rsidRPr="004E0582">
              <w:rPr>
                <w:rFonts w:eastAsia="新宋体" w:hint="eastAsia"/>
                <w:b/>
                <w:sz w:val="24"/>
                <w:u w:val="single"/>
              </w:rPr>
              <w:t>□</w:t>
            </w:r>
            <w:r w:rsidRPr="004E0582">
              <w:rPr>
                <w:rFonts w:eastAsia="新宋体" w:hint="eastAsia"/>
                <w:b/>
                <w:sz w:val="24"/>
                <w:u w:val="single"/>
              </w:rPr>
              <w:t xml:space="preserve">50% </w:t>
            </w:r>
            <w:r w:rsidRPr="004E0582">
              <w:rPr>
                <w:rFonts w:eastAsia="新宋体" w:hint="eastAsia"/>
                <w:b/>
                <w:sz w:val="24"/>
                <w:u w:val="single"/>
              </w:rPr>
              <w:t>加急□</w:t>
            </w:r>
            <w:r w:rsidRPr="004E0582">
              <w:rPr>
                <w:rFonts w:eastAsia="新宋体" w:hint="eastAsia"/>
                <w:b/>
                <w:sz w:val="24"/>
                <w:u w:val="single"/>
              </w:rPr>
              <w:t>30%</w:t>
            </w:r>
            <w:r w:rsidRPr="004E0582">
              <w:rPr>
                <w:rFonts w:eastAsia="新宋体" w:hint="eastAsia"/>
                <w:b/>
                <w:sz w:val="24"/>
                <w:u w:val="single"/>
              </w:rPr>
              <w:t>加急</w:t>
            </w:r>
            <w:r w:rsidR="00785AEC">
              <w:rPr>
                <w:rFonts w:eastAsia="新宋体" w:hint="eastAsia"/>
                <w:b/>
                <w:sz w:val="24"/>
                <w:u w:val="single"/>
              </w:rPr>
              <w:t xml:space="preserve">  </w:t>
            </w:r>
            <w:r w:rsidRPr="004E0582">
              <w:rPr>
                <w:rFonts w:eastAsia="新宋体" w:hint="eastAsia"/>
                <w:b/>
                <w:szCs w:val="21"/>
              </w:rPr>
              <w:t>□英文报告</w:t>
            </w:r>
          </w:p>
        </w:tc>
      </w:tr>
      <w:tr w:rsidR="001F2018" w:rsidRPr="004E0582" w:rsidTr="004E0582">
        <w:tc>
          <w:tcPr>
            <w:tcW w:w="5000" w:type="pct"/>
            <w:gridSpan w:val="6"/>
            <w:shd w:val="clear" w:color="auto" w:fill="auto"/>
          </w:tcPr>
          <w:p w:rsidR="001F2018" w:rsidRPr="004E0582" w:rsidRDefault="001F2018" w:rsidP="005E4B85">
            <w:pPr>
              <w:spacing w:line="400" w:lineRule="exact"/>
              <w:rPr>
                <w:rFonts w:eastAsia="新宋体"/>
                <w:szCs w:val="21"/>
                <w:u w:val="single"/>
              </w:rPr>
            </w:pPr>
            <w:r w:rsidRPr="004E0582">
              <w:rPr>
                <w:rFonts w:eastAsia="新宋体" w:hint="eastAsia"/>
                <w:b/>
                <w:sz w:val="18"/>
                <w:szCs w:val="18"/>
              </w:rPr>
              <w:t>1.</w:t>
            </w:r>
            <w:r w:rsidRPr="004E0582">
              <w:rPr>
                <w:rFonts w:eastAsia="新宋体" w:hint="eastAsia"/>
                <w:sz w:val="18"/>
                <w:szCs w:val="18"/>
              </w:rPr>
              <w:t>□</w:t>
            </w:r>
            <w:r w:rsidRPr="005E4B85">
              <w:rPr>
                <w:rFonts w:eastAsia="新宋体" w:hint="eastAsia"/>
                <w:b/>
                <w:sz w:val="18"/>
                <w:szCs w:val="18"/>
              </w:rPr>
              <w:t>纤维含量</w:t>
            </w:r>
            <w:r w:rsidR="005E4B85">
              <w:rPr>
                <w:rFonts w:eastAsia="新宋体" w:hint="eastAsia"/>
                <w:sz w:val="18"/>
                <w:szCs w:val="18"/>
              </w:rPr>
              <w:t>（</w:t>
            </w:r>
            <w:r w:rsidRPr="004E0582">
              <w:rPr>
                <w:rFonts w:eastAsia="新宋体" w:hint="eastAsia"/>
                <w:sz w:val="18"/>
                <w:szCs w:val="18"/>
              </w:rPr>
              <w:t>已知成分：□棉□聚酯纤维□羊毛□腈纶□锦纶□粘纤□氨纶□莱赛尔□莫代尔□麻□桑蚕丝</w:t>
            </w:r>
            <w:r w:rsidR="005E4B85">
              <w:rPr>
                <w:rFonts w:eastAsia="新宋体" w:hint="eastAsia"/>
                <w:sz w:val="18"/>
                <w:szCs w:val="18"/>
              </w:rPr>
              <w:t>）</w:t>
            </w:r>
          </w:p>
        </w:tc>
      </w:tr>
      <w:tr w:rsidR="001F2018" w:rsidRPr="004E0582" w:rsidTr="004E0582">
        <w:tc>
          <w:tcPr>
            <w:tcW w:w="5000" w:type="pct"/>
            <w:gridSpan w:val="6"/>
            <w:shd w:val="clear" w:color="auto" w:fill="auto"/>
          </w:tcPr>
          <w:p w:rsidR="001F2018" w:rsidRPr="004E0582" w:rsidRDefault="001F2018" w:rsidP="005E4B85">
            <w:pPr>
              <w:spacing w:line="400" w:lineRule="exact"/>
              <w:rPr>
                <w:rFonts w:eastAsia="新宋体"/>
                <w:sz w:val="18"/>
                <w:szCs w:val="18"/>
              </w:rPr>
            </w:pPr>
            <w:r w:rsidRPr="004E0582">
              <w:rPr>
                <w:rFonts w:eastAsia="新宋体" w:hint="eastAsia"/>
                <w:b/>
                <w:sz w:val="18"/>
                <w:szCs w:val="18"/>
              </w:rPr>
              <w:t>2.</w:t>
            </w:r>
            <w:r w:rsidRPr="004E0582">
              <w:rPr>
                <w:rFonts w:eastAsia="新宋体" w:hint="eastAsia"/>
                <w:sz w:val="18"/>
                <w:szCs w:val="18"/>
              </w:rPr>
              <w:t>□</w:t>
            </w:r>
            <w:r w:rsidRPr="005E4B85">
              <w:rPr>
                <w:rFonts w:eastAsia="新宋体" w:hint="eastAsia"/>
                <w:b/>
                <w:sz w:val="18"/>
                <w:szCs w:val="18"/>
              </w:rPr>
              <w:t>特种毛绒</w:t>
            </w:r>
            <w:r w:rsidR="005E4B85">
              <w:rPr>
                <w:rFonts w:eastAsia="新宋体" w:hint="eastAsia"/>
                <w:sz w:val="18"/>
                <w:szCs w:val="18"/>
              </w:rPr>
              <w:t>（</w:t>
            </w:r>
            <w:r w:rsidRPr="004E0582">
              <w:rPr>
                <w:rFonts w:eastAsia="新宋体" w:hint="eastAsia"/>
                <w:sz w:val="18"/>
                <w:szCs w:val="18"/>
              </w:rPr>
              <w:t>□羊毛□羊绒□马海毛□骆驼绒□兔绒</w:t>
            </w:r>
            <w:r w:rsidR="005E4B85">
              <w:rPr>
                <w:rFonts w:eastAsia="新宋体" w:hint="eastAsia"/>
                <w:sz w:val="18"/>
                <w:szCs w:val="18"/>
              </w:rPr>
              <w:t>）</w:t>
            </w:r>
            <w:r w:rsidRPr="004E0582">
              <w:rPr>
                <w:rFonts w:ascii="黑体" w:eastAsia="黑体" w:hint="eastAsia"/>
                <w:b/>
                <w:szCs w:val="21"/>
              </w:rPr>
              <w:t>不检测纤维含量时需要提供纤维成分</w:t>
            </w:r>
          </w:p>
        </w:tc>
      </w:tr>
      <w:tr w:rsidR="001F2018" w:rsidRPr="004E0582" w:rsidTr="004E0582">
        <w:trPr>
          <w:trHeight w:val="439"/>
        </w:trPr>
        <w:tc>
          <w:tcPr>
            <w:tcW w:w="5000" w:type="pct"/>
            <w:gridSpan w:val="6"/>
            <w:shd w:val="clear" w:color="auto" w:fill="auto"/>
          </w:tcPr>
          <w:p w:rsidR="001F2018" w:rsidRPr="004E0582" w:rsidRDefault="001F2018" w:rsidP="005E4B85">
            <w:pPr>
              <w:spacing w:line="400" w:lineRule="exact"/>
              <w:rPr>
                <w:rFonts w:eastAsia="新宋体"/>
                <w:sz w:val="18"/>
                <w:szCs w:val="18"/>
              </w:rPr>
            </w:pPr>
            <w:r w:rsidRPr="004E0582">
              <w:rPr>
                <w:rFonts w:eastAsia="新宋体" w:hint="eastAsia"/>
                <w:b/>
                <w:sz w:val="18"/>
                <w:szCs w:val="18"/>
              </w:rPr>
              <w:t>3.</w:t>
            </w:r>
            <w:r w:rsidRPr="004E0582">
              <w:rPr>
                <w:rFonts w:eastAsia="新宋体" w:hint="eastAsia"/>
                <w:sz w:val="18"/>
                <w:szCs w:val="18"/>
              </w:rPr>
              <w:t>□</w:t>
            </w:r>
            <w:r w:rsidRPr="005E4B85">
              <w:rPr>
                <w:rFonts w:eastAsia="新宋体" w:hint="eastAsia"/>
                <w:b/>
                <w:sz w:val="18"/>
                <w:szCs w:val="18"/>
              </w:rPr>
              <w:t>色牢度</w:t>
            </w:r>
            <w:r w:rsidR="005E4B85">
              <w:rPr>
                <w:rFonts w:eastAsia="新宋体" w:hint="eastAsia"/>
                <w:sz w:val="18"/>
                <w:szCs w:val="18"/>
              </w:rPr>
              <w:t>（</w:t>
            </w:r>
            <w:r w:rsidRPr="004E0582">
              <w:rPr>
                <w:rFonts w:eastAsia="新宋体" w:hint="eastAsia"/>
                <w:sz w:val="18"/>
                <w:szCs w:val="18"/>
              </w:rPr>
              <w:t>□耐皂洗耐汗渍□碱□酸</w:t>
            </w:r>
            <w:r>
              <w:rPr>
                <w:rFonts w:eastAsia="新宋体" w:hint="eastAsia"/>
                <w:sz w:val="18"/>
                <w:szCs w:val="18"/>
              </w:rPr>
              <w:t>耐</w:t>
            </w:r>
            <w:r w:rsidRPr="004E0582">
              <w:rPr>
                <w:rFonts w:eastAsia="新宋体" w:hint="eastAsia"/>
                <w:sz w:val="18"/>
                <w:szCs w:val="18"/>
              </w:rPr>
              <w:t>摩擦□干□湿□耐水□耐干洗□耐光</w:t>
            </w:r>
            <w:r>
              <w:rPr>
                <w:rFonts w:eastAsia="新宋体" w:hint="eastAsia"/>
                <w:sz w:val="18"/>
                <w:szCs w:val="18"/>
              </w:rPr>
              <w:t>□耐光、</w:t>
            </w:r>
            <w:r w:rsidRPr="004E0582">
              <w:rPr>
                <w:rFonts w:eastAsia="新宋体" w:hint="eastAsia"/>
                <w:sz w:val="18"/>
                <w:szCs w:val="18"/>
              </w:rPr>
              <w:t>汗□拼接互染□耐热压</w:t>
            </w:r>
            <w:r w:rsidR="005E4B85">
              <w:rPr>
                <w:rFonts w:eastAsia="新宋体" w:hint="eastAsia"/>
                <w:sz w:val="18"/>
                <w:szCs w:val="18"/>
              </w:rPr>
              <w:t>）</w:t>
            </w:r>
          </w:p>
        </w:tc>
      </w:tr>
      <w:tr w:rsidR="001F2018" w:rsidRPr="004E0582" w:rsidTr="004E0582">
        <w:tc>
          <w:tcPr>
            <w:tcW w:w="5000" w:type="pct"/>
            <w:gridSpan w:val="6"/>
            <w:shd w:val="clear" w:color="auto" w:fill="auto"/>
          </w:tcPr>
          <w:p w:rsidR="001F2018" w:rsidRPr="004E0582" w:rsidRDefault="001F2018" w:rsidP="005E4B85">
            <w:pPr>
              <w:spacing w:line="400" w:lineRule="exact"/>
              <w:rPr>
                <w:rFonts w:eastAsia="新宋体"/>
                <w:sz w:val="18"/>
                <w:szCs w:val="18"/>
              </w:rPr>
            </w:pPr>
            <w:r w:rsidRPr="004E0582">
              <w:rPr>
                <w:rFonts w:eastAsia="新宋体" w:hint="eastAsia"/>
                <w:b/>
                <w:sz w:val="18"/>
                <w:szCs w:val="18"/>
              </w:rPr>
              <w:t>4.</w:t>
            </w:r>
            <w:r w:rsidRPr="004E0582">
              <w:rPr>
                <w:rFonts w:eastAsia="新宋体" w:hint="eastAsia"/>
                <w:sz w:val="18"/>
                <w:szCs w:val="18"/>
              </w:rPr>
              <w:t>□</w:t>
            </w:r>
            <w:r w:rsidRPr="005E4B85">
              <w:rPr>
                <w:rFonts w:eastAsia="新宋体" w:hint="eastAsia"/>
                <w:b/>
                <w:sz w:val="18"/>
                <w:szCs w:val="18"/>
              </w:rPr>
              <w:t>强力</w:t>
            </w:r>
            <w:r w:rsidR="005E4B85">
              <w:rPr>
                <w:rFonts w:eastAsia="新宋体" w:hint="eastAsia"/>
                <w:sz w:val="18"/>
                <w:szCs w:val="18"/>
              </w:rPr>
              <w:t>（</w:t>
            </w:r>
            <w:r w:rsidRPr="006A6C8F">
              <w:rPr>
                <w:rFonts w:eastAsia="新宋体" w:hint="eastAsia"/>
                <w:b/>
                <w:sz w:val="18"/>
                <w:szCs w:val="18"/>
              </w:rPr>
              <w:t>梭织</w:t>
            </w:r>
            <w:r w:rsidRPr="004E0582">
              <w:rPr>
                <w:rFonts w:eastAsia="新宋体" w:hint="eastAsia"/>
                <w:sz w:val="18"/>
                <w:szCs w:val="18"/>
              </w:rPr>
              <w:t>：□断裂□撕破□纰裂□接缝□剥离</w:t>
            </w:r>
            <w:r w:rsidRPr="006A6C8F">
              <w:rPr>
                <w:rFonts w:eastAsia="新宋体" w:hint="eastAsia"/>
                <w:b/>
                <w:sz w:val="18"/>
                <w:szCs w:val="18"/>
              </w:rPr>
              <w:t>针织</w:t>
            </w:r>
            <w:r w:rsidRPr="004E0582">
              <w:rPr>
                <w:rFonts w:eastAsia="新宋体" w:hint="eastAsia"/>
                <w:sz w:val="18"/>
                <w:szCs w:val="18"/>
              </w:rPr>
              <w:t>：□顶破□胀破</w:t>
            </w:r>
            <w:r w:rsidR="005E4B85">
              <w:rPr>
                <w:rFonts w:eastAsia="新宋体" w:hint="eastAsia"/>
                <w:sz w:val="18"/>
                <w:szCs w:val="18"/>
              </w:rPr>
              <w:t>）</w:t>
            </w:r>
            <w:r w:rsidR="00F07E64">
              <w:rPr>
                <w:rFonts w:eastAsia="新宋体" w:hint="eastAsia"/>
                <w:b/>
                <w:sz w:val="18"/>
                <w:szCs w:val="18"/>
              </w:rPr>
              <w:t>5</w:t>
            </w:r>
            <w:r w:rsidR="00F07E64" w:rsidRPr="004E0582">
              <w:rPr>
                <w:rFonts w:eastAsia="新宋体" w:hint="eastAsia"/>
                <w:b/>
                <w:sz w:val="18"/>
                <w:szCs w:val="18"/>
              </w:rPr>
              <w:t>.</w:t>
            </w:r>
            <w:r w:rsidR="00F07E64" w:rsidRPr="004E0582">
              <w:rPr>
                <w:rFonts w:eastAsia="新宋体" w:hint="eastAsia"/>
                <w:sz w:val="18"/>
                <w:szCs w:val="18"/>
              </w:rPr>
              <w:t>□</w:t>
            </w:r>
            <w:r w:rsidR="00F07E64" w:rsidRPr="005E4B85">
              <w:rPr>
                <w:rFonts w:eastAsia="新宋体" w:hint="eastAsia"/>
                <w:b/>
                <w:sz w:val="18"/>
                <w:szCs w:val="18"/>
              </w:rPr>
              <w:t>耐磨性能</w:t>
            </w:r>
          </w:p>
        </w:tc>
      </w:tr>
      <w:tr w:rsidR="001F2018" w:rsidRPr="004E0582" w:rsidTr="004E0582">
        <w:trPr>
          <w:trHeight w:val="407"/>
        </w:trPr>
        <w:tc>
          <w:tcPr>
            <w:tcW w:w="5000" w:type="pct"/>
            <w:gridSpan w:val="6"/>
            <w:shd w:val="clear" w:color="auto" w:fill="auto"/>
          </w:tcPr>
          <w:p w:rsidR="001F2018" w:rsidRPr="005E4B85" w:rsidRDefault="00F07E64" w:rsidP="005E4B85">
            <w:pPr>
              <w:spacing w:line="400" w:lineRule="exact"/>
              <w:rPr>
                <w:rFonts w:eastAsia="新宋体"/>
                <w:b/>
                <w:sz w:val="18"/>
                <w:szCs w:val="18"/>
              </w:rPr>
            </w:pPr>
            <w:r>
              <w:rPr>
                <w:rFonts w:eastAsia="新宋体" w:hint="eastAsia"/>
                <w:b/>
                <w:sz w:val="18"/>
                <w:szCs w:val="18"/>
              </w:rPr>
              <w:t>6</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起毛起球</w:t>
            </w:r>
            <w:r w:rsidR="005E4B85">
              <w:rPr>
                <w:rFonts w:eastAsia="新宋体" w:hint="eastAsia"/>
                <w:sz w:val="18"/>
                <w:szCs w:val="18"/>
              </w:rPr>
              <w:t>（</w:t>
            </w:r>
            <w:r w:rsidR="001F2018" w:rsidRPr="004E0582">
              <w:rPr>
                <w:rFonts w:eastAsia="新宋体" w:hint="eastAsia"/>
                <w:sz w:val="18"/>
                <w:szCs w:val="18"/>
              </w:rPr>
              <w:t>□圆轨迹</w:t>
            </w:r>
            <w:r w:rsidR="005E4B85" w:rsidRPr="005E4B85">
              <w:rPr>
                <w:rFonts w:ascii="黑体" w:eastAsia="黑体" w:hint="eastAsia"/>
                <w:b/>
                <w:sz w:val="18"/>
                <w:szCs w:val="18"/>
              </w:rPr>
              <w:t>(</w:t>
            </w:r>
            <w:r w:rsidRPr="004E0582">
              <w:rPr>
                <w:rFonts w:eastAsia="新宋体" w:hint="eastAsia"/>
                <w:sz w:val="18"/>
                <w:szCs w:val="18"/>
              </w:rPr>
              <w:t>□</w:t>
            </w:r>
            <w:r>
              <w:rPr>
                <w:rFonts w:eastAsia="新宋体" w:hint="eastAsia"/>
                <w:sz w:val="18"/>
                <w:szCs w:val="18"/>
              </w:rPr>
              <w:t>磨毛</w:t>
            </w:r>
            <w:r w:rsidRPr="004E0582">
              <w:rPr>
                <w:rFonts w:eastAsia="新宋体" w:hint="eastAsia"/>
                <w:sz w:val="18"/>
                <w:szCs w:val="18"/>
              </w:rPr>
              <w:t>□</w:t>
            </w:r>
            <w:r>
              <w:rPr>
                <w:rFonts w:eastAsia="新宋体" w:hint="eastAsia"/>
                <w:sz w:val="18"/>
                <w:szCs w:val="18"/>
              </w:rPr>
              <w:t>起绒</w:t>
            </w:r>
            <w:r w:rsidR="005E4B85" w:rsidRPr="005E4B85">
              <w:rPr>
                <w:rFonts w:ascii="黑体" w:eastAsia="黑体" w:hint="eastAsia"/>
                <w:b/>
                <w:sz w:val="18"/>
                <w:szCs w:val="18"/>
              </w:rPr>
              <w:t xml:space="preserve">) </w:t>
            </w:r>
            <w:r>
              <w:rPr>
                <w:rFonts w:eastAsia="新宋体" w:hint="eastAsia"/>
                <w:sz w:val="18"/>
                <w:szCs w:val="18"/>
              </w:rPr>
              <w:t>□箱式</w:t>
            </w:r>
            <w:r w:rsidR="005E4B85" w:rsidRPr="005E4B85">
              <w:rPr>
                <w:rFonts w:ascii="黑体" w:eastAsia="黑体" w:hint="eastAsia"/>
                <w:b/>
                <w:sz w:val="18"/>
                <w:szCs w:val="18"/>
              </w:rPr>
              <w:t>(</w:t>
            </w:r>
            <w:r w:rsidR="001F2018" w:rsidRPr="004E0582">
              <w:rPr>
                <w:rFonts w:eastAsia="新宋体" w:hint="eastAsia"/>
                <w:sz w:val="18"/>
                <w:szCs w:val="18"/>
              </w:rPr>
              <w:t>□精梳□粗梳□半精梳</w:t>
            </w:r>
            <w:r w:rsidR="005E4B85" w:rsidRPr="005E4B85">
              <w:rPr>
                <w:rFonts w:ascii="黑体" w:eastAsia="黑体" w:hint="eastAsia"/>
                <w:b/>
                <w:sz w:val="18"/>
                <w:szCs w:val="18"/>
              </w:rPr>
              <w:t>)</w:t>
            </w:r>
            <w:r w:rsidR="001F2018" w:rsidRPr="004E0582">
              <w:rPr>
                <w:rFonts w:eastAsia="新宋体" w:hint="eastAsia"/>
                <w:sz w:val="18"/>
                <w:szCs w:val="18"/>
              </w:rPr>
              <w:t>□马丁代尔</w:t>
            </w:r>
            <w:r w:rsidR="005E4B85">
              <w:rPr>
                <w:rFonts w:eastAsia="新宋体" w:hint="eastAsia"/>
                <w:sz w:val="18"/>
                <w:szCs w:val="18"/>
              </w:rPr>
              <w:t>）</w:t>
            </w:r>
            <w:r w:rsidR="005E4B85">
              <w:rPr>
                <w:rFonts w:eastAsia="新宋体" w:hint="eastAsia"/>
                <w:b/>
                <w:sz w:val="18"/>
                <w:szCs w:val="18"/>
              </w:rPr>
              <w:t>7</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阻燃</w:t>
            </w:r>
            <w:r w:rsidR="005E4B85" w:rsidRPr="005E4B85">
              <w:rPr>
                <w:rFonts w:ascii="黑体" w:eastAsia="黑体" w:hint="eastAsia"/>
                <w:b/>
                <w:sz w:val="18"/>
                <w:szCs w:val="18"/>
              </w:rPr>
              <w:t>(</w:t>
            </w:r>
            <w:r w:rsidR="001F2018" w:rsidRPr="004E0582">
              <w:rPr>
                <w:rFonts w:eastAsia="新宋体" w:hint="eastAsia"/>
                <w:sz w:val="18"/>
                <w:szCs w:val="18"/>
              </w:rPr>
              <w:t>□垂直□水平□</w:t>
            </w:r>
            <w:r w:rsidR="001F2018" w:rsidRPr="004E0582">
              <w:rPr>
                <w:rFonts w:ascii="宋体" w:eastAsia="新宋体" w:hAnsi="宋体" w:hint="eastAsia"/>
                <w:sz w:val="18"/>
                <w:szCs w:val="18"/>
              </w:rPr>
              <w:t>4</w:t>
            </w:r>
            <w:r w:rsidR="001F2018" w:rsidRPr="004E0582">
              <w:rPr>
                <w:rFonts w:eastAsia="新宋体" w:hint="eastAsia"/>
                <w:sz w:val="18"/>
                <w:szCs w:val="18"/>
              </w:rPr>
              <w:t>5</w:t>
            </w:r>
            <w:r w:rsidR="001F2018" w:rsidRPr="004E0582">
              <w:rPr>
                <w:rFonts w:ascii="宋体" w:eastAsia="新宋体" w:hAnsi="宋体" w:hint="eastAsia"/>
                <w:sz w:val="18"/>
                <w:szCs w:val="18"/>
              </w:rPr>
              <w:t>°</w:t>
            </w:r>
            <w:r w:rsidR="001F2018" w:rsidRPr="004E0582">
              <w:rPr>
                <w:rFonts w:eastAsia="新宋体" w:hint="eastAsia"/>
                <w:sz w:val="18"/>
                <w:szCs w:val="18"/>
              </w:rPr>
              <w:t>燃烧</w:t>
            </w:r>
            <w:r w:rsidR="005E4B85" w:rsidRPr="005E4B85">
              <w:rPr>
                <w:rFonts w:ascii="黑体" w:eastAsia="黑体" w:hint="eastAsia"/>
                <w:b/>
                <w:sz w:val="18"/>
                <w:szCs w:val="18"/>
              </w:rPr>
              <w:t>)</w:t>
            </w:r>
          </w:p>
        </w:tc>
      </w:tr>
      <w:tr w:rsidR="001F2018" w:rsidRPr="004E0582" w:rsidTr="004E0582">
        <w:trPr>
          <w:trHeight w:val="341"/>
        </w:trPr>
        <w:tc>
          <w:tcPr>
            <w:tcW w:w="5000" w:type="pct"/>
            <w:gridSpan w:val="6"/>
            <w:shd w:val="clear" w:color="auto" w:fill="auto"/>
          </w:tcPr>
          <w:p w:rsidR="001F2018" w:rsidRPr="004E0582" w:rsidRDefault="005E4B85" w:rsidP="005E4B85">
            <w:pPr>
              <w:spacing w:line="400" w:lineRule="exact"/>
              <w:rPr>
                <w:rFonts w:eastAsia="新宋体"/>
                <w:color w:val="FF0000"/>
                <w:szCs w:val="21"/>
              </w:rPr>
            </w:pPr>
            <w:r>
              <w:rPr>
                <w:rFonts w:eastAsia="新宋体" w:hint="eastAsia"/>
                <w:b/>
                <w:sz w:val="18"/>
                <w:szCs w:val="18"/>
              </w:rPr>
              <w:t>8</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重量</w:t>
            </w:r>
            <w:r w:rsidR="001F2018" w:rsidRPr="004E0582">
              <w:rPr>
                <w:rFonts w:eastAsia="新宋体" w:hint="eastAsia"/>
                <w:sz w:val="18"/>
                <w:szCs w:val="18"/>
              </w:rPr>
              <w:t>（□调湿质量□公定回潮重量□填充物</w:t>
            </w:r>
            <w:r>
              <w:rPr>
                <w:rFonts w:eastAsia="新宋体" w:hint="eastAsia"/>
                <w:sz w:val="18"/>
                <w:szCs w:val="18"/>
              </w:rPr>
              <w:t>质量</w:t>
            </w:r>
            <w:r w:rsidR="001F2018" w:rsidRPr="004E0582">
              <w:rPr>
                <w:rFonts w:eastAsia="新宋体" w:hint="eastAsia"/>
                <w:sz w:val="18"/>
                <w:szCs w:val="18"/>
              </w:rPr>
              <w:t>偏差率）</w:t>
            </w:r>
            <w:r>
              <w:rPr>
                <w:rFonts w:eastAsia="新宋体" w:hint="eastAsia"/>
                <w:b/>
                <w:sz w:val="18"/>
                <w:szCs w:val="18"/>
              </w:rPr>
              <w:t>9</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抗静电</w:t>
            </w:r>
            <w:r w:rsidR="001F2018" w:rsidRPr="004E0582">
              <w:rPr>
                <w:rFonts w:eastAsia="新宋体" w:hint="eastAsia"/>
                <w:sz w:val="18"/>
                <w:szCs w:val="18"/>
              </w:rPr>
              <w:t>（□半衰期□电荷面密度□</w:t>
            </w:r>
            <w:r w:rsidR="001F2018" w:rsidRPr="004E0582">
              <w:rPr>
                <w:rFonts w:ascii="宋体" w:eastAsia="新宋体" w:hAnsi="宋体" w:hint="eastAsia"/>
                <w:sz w:val="18"/>
                <w:szCs w:val="18"/>
              </w:rPr>
              <w:t>电荷量</w:t>
            </w:r>
            <w:r w:rsidR="001F2018" w:rsidRPr="004E0582">
              <w:rPr>
                <w:rFonts w:eastAsia="新宋体" w:hint="eastAsia"/>
                <w:sz w:val="18"/>
                <w:szCs w:val="18"/>
              </w:rPr>
              <w:t>）</w:t>
            </w:r>
          </w:p>
        </w:tc>
      </w:tr>
      <w:tr w:rsidR="001F2018" w:rsidRPr="006A6C8F" w:rsidTr="004E0582">
        <w:trPr>
          <w:trHeight w:val="277"/>
        </w:trPr>
        <w:tc>
          <w:tcPr>
            <w:tcW w:w="5000" w:type="pct"/>
            <w:gridSpan w:val="6"/>
            <w:shd w:val="clear" w:color="auto" w:fill="auto"/>
          </w:tcPr>
          <w:p w:rsidR="001F2018" w:rsidRPr="004E0582" w:rsidRDefault="005E4B85" w:rsidP="006A6C8F">
            <w:pPr>
              <w:spacing w:line="400" w:lineRule="exact"/>
              <w:rPr>
                <w:rFonts w:eastAsia="新宋体"/>
                <w:color w:val="FF0000"/>
                <w:szCs w:val="21"/>
              </w:rPr>
            </w:pPr>
            <w:r>
              <w:rPr>
                <w:rFonts w:eastAsia="新宋体" w:hint="eastAsia"/>
                <w:b/>
                <w:sz w:val="18"/>
                <w:szCs w:val="18"/>
              </w:rPr>
              <w:t>10</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水洗后尺寸变化率</w:t>
            </w:r>
            <w:r>
              <w:rPr>
                <w:rFonts w:eastAsia="新宋体" w:hint="eastAsia"/>
                <w:b/>
                <w:sz w:val="18"/>
                <w:szCs w:val="18"/>
              </w:rPr>
              <w:t>11</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洗后外观</w:t>
            </w:r>
            <w:r w:rsidR="001F2018" w:rsidRPr="004E0582">
              <w:rPr>
                <w:rFonts w:eastAsia="新宋体" w:hint="eastAsia"/>
                <w:b/>
                <w:sz w:val="18"/>
                <w:szCs w:val="18"/>
              </w:rPr>
              <w:t>1</w:t>
            </w:r>
            <w:r>
              <w:rPr>
                <w:rFonts w:eastAsia="新宋体" w:hint="eastAsia"/>
                <w:b/>
                <w:sz w:val="18"/>
                <w:szCs w:val="18"/>
              </w:rPr>
              <w:t>2</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洗后扭曲</w:t>
            </w:r>
            <w:r w:rsidR="001F2018" w:rsidRPr="004E0582">
              <w:rPr>
                <w:rFonts w:eastAsia="新宋体" w:hint="eastAsia"/>
                <w:b/>
                <w:sz w:val="18"/>
                <w:szCs w:val="18"/>
              </w:rPr>
              <w:t>1</w:t>
            </w:r>
            <w:r>
              <w:rPr>
                <w:rFonts w:eastAsia="新宋体" w:hint="eastAsia"/>
                <w:b/>
                <w:sz w:val="18"/>
                <w:szCs w:val="18"/>
              </w:rPr>
              <w:t>3</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起皱级差</w:t>
            </w:r>
            <w:r w:rsidR="001F2018" w:rsidRPr="004E0582">
              <w:rPr>
                <w:rFonts w:eastAsia="新宋体" w:hint="eastAsia"/>
                <w:b/>
                <w:sz w:val="18"/>
                <w:szCs w:val="18"/>
              </w:rPr>
              <w:t>1</w:t>
            </w:r>
            <w:r>
              <w:rPr>
                <w:rFonts w:eastAsia="新宋体" w:hint="eastAsia"/>
                <w:b/>
                <w:sz w:val="18"/>
                <w:szCs w:val="18"/>
              </w:rPr>
              <w:t>4</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干洗后尺寸变化率</w:t>
            </w:r>
            <w:r w:rsidR="006A6C8F">
              <w:rPr>
                <w:rFonts w:eastAsia="新宋体" w:hint="eastAsia"/>
                <w:b/>
                <w:sz w:val="18"/>
                <w:szCs w:val="18"/>
              </w:rPr>
              <w:t xml:space="preserve">   15</w:t>
            </w:r>
            <w:r w:rsidR="006A6C8F" w:rsidRPr="004E0582">
              <w:rPr>
                <w:rFonts w:eastAsia="新宋体" w:hint="eastAsia"/>
                <w:b/>
                <w:sz w:val="18"/>
                <w:szCs w:val="18"/>
              </w:rPr>
              <w:t>.</w:t>
            </w:r>
            <w:r w:rsidR="006A6C8F" w:rsidRPr="006A6C8F">
              <w:rPr>
                <w:rFonts w:eastAsia="新宋体" w:hint="eastAsia"/>
                <w:b/>
                <w:sz w:val="18"/>
                <w:szCs w:val="18"/>
              </w:rPr>
              <w:t>□</w:t>
            </w:r>
            <w:r w:rsidR="006A6C8F" w:rsidRPr="006A6C8F">
              <w:rPr>
                <w:rFonts w:eastAsia="新宋体" w:hint="eastAsia"/>
                <w:b/>
                <w:sz w:val="18"/>
                <w:szCs w:val="18"/>
              </w:rPr>
              <w:t>AP+APEO</w:t>
            </w:r>
          </w:p>
        </w:tc>
      </w:tr>
      <w:tr w:rsidR="001F2018" w:rsidRPr="004E0582" w:rsidTr="004E0582">
        <w:trPr>
          <w:trHeight w:val="411"/>
        </w:trPr>
        <w:tc>
          <w:tcPr>
            <w:tcW w:w="5000" w:type="pct"/>
            <w:gridSpan w:val="6"/>
            <w:shd w:val="clear" w:color="auto" w:fill="auto"/>
          </w:tcPr>
          <w:p w:rsidR="001F2018" w:rsidRPr="004E0582" w:rsidRDefault="001F2018" w:rsidP="00C43FE7">
            <w:pPr>
              <w:spacing w:line="400" w:lineRule="exact"/>
              <w:rPr>
                <w:rFonts w:eastAsia="新宋体"/>
                <w:color w:val="FF0000"/>
                <w:szCs w:val="21"/>
              </w:rPr>
            </w:pPr>
            <w:r w:rsidRPr="004E0582">
              <w:rPr>
                <w:rFonts w:eastAsia="新宋体" w:hint="eastAsia"/>
                <w:b/>
                <w:sz w:val="18"/>
                <w:szCs w:val="18"/>
              </w:rPr>
              <w:t>1</w:t>
            </w:r>
            <w:r w:rsidR="00C43FE7">
              <w:rPr>
                <w:rFonts w:eastAsia="新宋体" w:hint="eastAsia"/>
                <w:b/>
                <w:sz w:val="18"/>
                <w:szCs w:val="18"/>
              </w:rPr>
              <w:t>6</w:t>
            </w:r>
            <w:r w:rsidRPr="004E0582">
              <w:rPr>
                <w:rFonts w:eastAsia="新宋体" w:hint="eastAsia"/>
                <w:b/>
                <w:sz w:val="18"/>
                <w:szCs w:val="18"/>
              </w:rPr>
              <w:t>.</w:t>
            </w:r>
            <w:r w:rsidRPr="004E0582">
              <w:rPr>
                <w:rFonts w:eastAsia="新宋体" w:hint="eastAsia"/>
                <w:sz w:val="18"/>
                <w:szCs w:val="18"/>
              </w:rPr>
              <w:t>□</w:t>
            </w:r>
            <w:r w:rsidRPr="005E4B85">
              <w:rPr>
                <w:rFonts w:eastAsia="新宋体" w:hint="eastAsia"/>
                <w:b/>
                <w:sz w:val="18"/>
                <w:szCs w:val="18"/>
              </w:rPr>
              <w:t>甲醛含量</w:t>
            </w:r>
            <w:r w:rsidRPr="004E0582">
              <w:rPr>
                <w:rFonts w:eastAsia="新宋体" w:hint="eastAsia"/>
                <w:b/>
                <w:sz w:val="18"/>
                <w:szCs w:val="18"/>
              </w:rPr>
              <w:t>1</w:t>
            </w:r>
            <w:r w:rsidR="00C43FE7">
              <w:rPr>
                <w:rFonts w:eastAsia="新宋体" w:hint="eastAsia"/>
                <w:b/>
                <w:sz w:val="18"/>
                <w:szCs w:val="18"/>
              </w:rPr>
              <w:t>7</w:t>
            </w:r>
            <w:r w:rsidRPr="004E0582">
              <w:rPr>
                <w:rFonts w:eastAsia="新宋体" w:hint="eastAsia"/>
                <w:b/>
                <w:sz w:val="18"/>
                <w:szCs w:val="18"/>
              </w:rPr>
              <w:t>.</w:t>
            </w:r>
            <w:r w:rsidRPr="004E0582">
              <w:rPr>
                <w:rFonts w:eastAsia="新宋体" w:hint="eastAsia"/>
                <w:sz w:val="18"/>
                <w:szCs w:val="18"/>
              </w:rPr>
              <w:t>□</w:t>
            </w:r>
            <w:r w:rsidRPr="005E4B85">
              <w:rPr>
                <w:rFonts w:eastAsia="新宋体" w:hint="eastAsia"/>
                <w:b/>
                <w:sz w:val="18"/>
                <w:szCs w:val="18"/>
              </w:rPr>
              <w:t>PH</w:t>
            </w:r>
            <w:r w:rsidRPr="005E4B85">
              <w:rPr>
                <w:rFonts w:eastAsia="新宋体" w:hint="eastAsia"/>
                <w:b/>
                <w:sz w:val="18"/>
                <w:szCs w:val="18"/>
              </w:rPr>
              <w:t>值</w:t>
            </w:r>
            <w:r w:rsidRPr="004E0582">
              <w:rPr>
                <w:rFonts w:eastAsia="新宋体" w:hint="eastAsia"/>
                <w:b/>
                <w:sz w:val="18"/>
                <w:szCs w:val="18"/>
              </w:rPr>
              <w:t>1</w:t>
            </w:r>
            <w:r w:rsidR="00C43FE7">
              <w:rPr>
                <w:rFonts w:eastAsia="新宋体" w:hint="eastAsia"/>
                <w:b/>
                <w:sz w:val="18"/>
                <w:szCs w:val="18"/>
              </w:rPr>
              <w:t>8</w:t>
            </w:r>
            <w:r w:rsidRPr="004E0582">
              <w:rPr>
                <w:rFonts w:eastAsia="新宋体" w:hint="eastAsia"/>
                <w:b/>
                <w:sz w:val="18"/>
                <w:szCs w:val="18"/>
              </w:rPr>
              <w:t>.</w:t>
            </w:r>
            <w:r w:rsidRPr="004E0582">
              <w:rPr>
                <w:rFonts w:eastAsia="新宋体" w:hint="eastAsia"/>
                <w:sz w:val="18"/>
                <w:szCs w:val="18"/>
              </w:rPr>
              <w:t>□</w:t>
            </w:r>
            <w:r w:rsidRPr="005E4B85">
              <w:rPr>
                <w:rFonts w:eastAsia="新宋体" w:hint="eastAsia"/>
                <w:b/>
                <w:sz w:val="18"/>
                <w:szCs w:val="18"/>
              </w:rPr>
              <w:t>可分解芳香胺染料（偶氮）</w:t>
            </w:r>
            <w:r w:rsidRPr="004E0582">
              <w:rPr>
                <w:rFonts w:eastAsia="新宋体" w:hint="eastAsia"/>
                <w:b/>
                <w:sz w:val="18"/>
                <w:szCs w:val="18"/>
              </w:rPr>
              <w:t>1</w:t>
            </w:r>
            <w:r w:rsidR="00C43FE7">
              <w:rPr>
                <w:rFonts w:eastAsia="新宋体" w:hint="eastAsia"/>
                <w:b/>
                <w:sz w:val="18"/>
                <w:szCs w:val="18"/>
              </w:rPr>
              <w:t>9</w:t>
            </w:r>
            <w:r w:rsidRPr="004E0582">
              <w:rPr>
                <w:rFonts w:eastAsia="新宋体" w:hint="eastAsia"/>
                <w:b/>
                <w:sz w:val="18"/>
                <w:szCs w:val="18"/>
              </w:rPr>
              <w:t>.</w:t>
            </w:r>
            <w:r w:rsidRPr="004E0582">
              <w:rPr>
                <w:rFonts w:eastAsia="新宋体" w:hint="eastAsia"/>
                <w:sz w:val="18"/>
                <w:szCs w:val="18"/>
              </w:rPr>
              <w:t>□</w:t>
            </w:r>
            <w:r w:rsidRPr="005E4B85">
              <w:rPr>
                <w:rFonts w:eastAsia="新宋体" w:hint="eastAsia"/>
                <w:b/>
                <w:sz w:val="18"/>
                <w:szCs w:val="18"/>
              </w:rPr>
              <w:t>异味</w:t>
            </w:r>
            <w:r w:rsidR="00C43FE7">
              <w:rPr>
                <w:rFonts w:eastAsia="新宋体" w:hint="eastAsia"/>
                <w:b/>
                <w:sz w:val="18"/>
                <w:szCs w:val="18"/>
              </w:rPr>
              <w:t>20</w:t>
            </w:r>
            <w:r w:rsidRPr="004E0582">
              <w:rPr>
                <w:rFonts w:eastAsia="新宋体" w:hint="eastAsia"/>
                <w:b/>
                <w:sz w:val="18"/>
                <w:szCs w:val="18"/>
              </w:rPr>
              <w:t>.</w:t>
            </w:r>
            <w:r w:rsidRPr="004E0582">
              <w:rPr>
                <w:rFonts w:eastAsia="新宋体" w:hint="eastAsia"/>
                <w:sz w:val="18"/>
                <w:szCs w:val="18"/>
              </w:rPr>
              <w:t>□</w:t>
            </w:r>
            <w:r w:rsidRPr="005E4B85">
              <w:rPr>
                <w:rFonts w:eastAsia="新宋体" w:hint="eastAsia"/>
                <w:b/>
                <w:sz w:val="18"/>
                <w:szCs w:val="18"/>
              </w:rPr>
              <w:t>织物密度</w:t>
            </w:r>
            <w:r w:rsidR="005E4B85">
              <w:rPr>
                <w:rFonts w:eastAsia="新宋体" w:hint="eastAsia"/>
                <w:b/>
                <w:sz w:val="18"/>
                <w:szCs w:val="18"/>
              </w:rPr>
              <w:t>2</w:t>
            </w:r>
            <w:r w:rsidR="00C43FE7">
              <w:rPr>
                <w:rFonts w:eastAsia="新宋体" w:hint="eastAsia"/>
                <w:b/>
                <w:sz w:val="18"/>
                <w:szCs w:val="18"/>
              </w:rPr>
              <w:t>1</w:t>
            </w:r>
            <w:r w:rsidRPr="004E0582">
              <w:rPr>
                <w:rFonts w:eastAsia="新宋体" w:hint="eastAsia"/>
                <w:b/>
                <w:sz w:val="18"/>
                <w:szCs w:val="18"/>
              </w:rPr>
              <w:t>.</w:t>
            </w:r>
            <w:r w:rsidRPr="004E0582">
              <w:rPr>
                <w:rFonts w:eastAsia="新宋体" w:hint="eastAsia"/>
                <w:sz w:val="18"/>
                <w:szCs w:val="18"/>
              </w:rPr>
              <w:t>□</w:t>
            </w:r>
            <w:r w:rsidRPr="005E4B85">
              <w:rPr>
                <w:rFonts w:eastAsia="新宋体" w:hint="eastAsia"/>
                <w:b/>
                <w:sz w:val="18"/>
                <w:szCs w:val="18"/>
              </w:rPr>
              <w:t>线密度</w:t>
            </w:r>
            <w:r w:rsidR="00D70683">
              <w:rPr>
                <w:rFonts w:eastAsia="新宋体" w:hint="eastAsia"/>
                <w:b/>
                <w:sz w:val="18"/>
                <w:szCs w:val="18"/>
              </w:rPr>
              <w:t>22</w:t>
            </w:r>
            <w:r w:rsidR="00D70683" w:rsidRPr="004E0582">
              <w:rPr>
                <w:rFonts w:eastAsia="新宋体" w:hint="eastAsia"/>
                <w:b/>
                <w:sz w:val="18"/>
                <w:szCs w:val="18"/>
              </w:rPr>
              <w:t>.</w:t>
            </w:r>
            <w:r w:rsidR="00D70683" w:rsidRPr="00D70683">
              <w:rPr>
                <w:rFonts w:eastAsia="新宋体" w:hint="eastAsia"/>
                <w:b/>
                <w:sz w:val="18"/>
                <w:szCs w:val="18"/>
              </w:rPr>
              <w:t>□远红外</w:t>
            </w:r>
          </w:p>
        </w:tc>
      </w:tr>
      <w:tr w:rsidR="001F2018" w:rsidRPr="004E0582" w:rsidTr="004E0582">
        <w:tc>
          <w:tcPr>
            <w:tcW w:w="5000" w:type="pct"/>
            <w:gridSpan w:val="6"/>
            <w:shd w:val="clear" w:color="auto" w:fill="auto"/>
          </w:tcPr>
          <w:p w:rsidR="001F2018" w:rsidRPr="004E0582" w:rsidRDefault="001C1A80" w:rsidP="00D53BDD">
            <w:pPr>
              <w:spacing w:line="400" w:lineRule="exact"/>
              <w:rPr>
                <w:rFonts w:eastAsia="新宋体"/>
                <w:sz w:val="18"/>
                <w:szCs w:val="18"/>
              </w:rPr>
            </w:pPr>
            <w:r>
              <w:rPr>
                <w:rFonts w:eastAsia="新宋体" w:hint="eastAsia"/>
                <w:b/>
                <w:sz w:val="18"/>
                <w:szCs w:val="18"/>
              </w:rPr>
              <w:t>2</w:t>
            </w:r>
            <w:r w:rsidR="00D53BDD">
              <w:rPr>
                <w:rFonts w:eastAsia="新宋体" w:hint="eastAsia"/>
                <w:b/>
                <w:sz w:val="18"/>
                <w:szCs w:val="18"/>
              </w:rPr>
              <w:t>3</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外观</w:t>
            </w:r>
            <w:r w:rsidR="005E4B85" w:rsidRPr="004E0582">
              <w:rPr>
                <w:rFonts w:eastAsia="新宋体" w:hint="eastAsia"/>
                <w:b/>
                <w:sz w:val="18"/>
                <w:szCs w:val="18"/>
              </w:rPr>
              <w:t>2</w:t>
            </w:r>
            <w:r w:rsidR="00D53BDD">
              <w:rPr>
                <w:rFonts w:eastAsia="新宋体" w:hint="eastAsia"/>
                <w:b/>
                <w:sz w:val="18"/>
                <w:szCs w:val="18"/>
              </w:rPr>
              <w:t>4</w:t>
            </w:r>
            <w:r w:rsidR="005E4B85" w:rsidRPr="004E0582">
              <w:rPr>
                <w:rFonts w:eastAsia="新宋体" w:hint="eastAsia"/>
                <w:b/>
                <w:sz w:val="18"/>
                <w:szCs w:val="18"/>
              </w:rPr>
              <w:t>.</w:t>
            </w:r>
            <w:r w:rsidR="005E4B85" w:rsidRPr="004E0582">
              <w:rPr>
                <w:rFonts w:eastAsia="新宋体" w:hint="eastAsia"/>
                <w:sz w:val="18"/>
                <w:szCs w:val="18"/>
              </w:rPr>
              <w:t>□</w:t>
            </w:r>
            <w:r w:rsidR="005E4B85">
              <w:rPr>
                <w:rFonts w:eastAsia="新宋体" w:hint="eastAsia"/>
                <w:b/>
                <w:sz w:val="18"/>
                <w:szCs w:val="18"/>
              </w:rPr>
              <w:t>标识</w:t>
            </w:r>
            <w:r w:rsidR="001F2018" w:rsidRPr="004E0582">
              <w:rPr>
                <w:rFonts w:eastAsia="新宋体" w:hint="eastAsia"/>
                <w:b/>
                <w:sz w:val="18"/>
                <w:szCs w:val="18"/>
              </w:rPr>
              <w:t>2</w:t>
            </w:r>
            <w:r w:rsidR="00D53BDD">
              <w:rPr>
                <w:rFonts w:eastAsia="新宋体" w:hint="eastAsia"/>
                <w:b/>
                <w:sz w:val="18"/>
                <w:szCs w:val="18"/>
              </w:rPr>
              <w:t>5</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透气率</w:t>
            </w:r>
            <w:r w:rsidR="001F2018" w:rsidRPr="004E0582">
              <w:rPr>
                <w:rFonts w:eastAsia="新宋体" w:hint="eastAsia"/>
                <w:b/>
                <w:sz w:val="18"/>
                <w:szCs w:val="18"/>
              </w:rPr>
              <w:t>2</w:t>
            </w:r>
            <w:r w:rsidR="00D53BDD">
              <w:rPr>
                <w:rFonts w:eastAsia="新宋体" w:hint="eastAsia"/>
                <w:b/>
                <w:sz w:val="18"/>
                <w:szCs w:val="18"/>
              </w:rPr>
              <w:t>6</w:t>
            </w:r>
            <w:r>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保温率</w:t>
            </w:r>
            <w:r w:rsidR="001F2018" w:rsidRPr="004E0582">
              <w:rPr>
                <w:rFonts w:eastAsia="新宋体" w:hint="eastAsia"/>
                <w:b/>
                <w:sz w:val="18"/>
                <w:szCs w:val="18"/>
              </w:rPr>
              <w:t>2</w:t>
            </w:r>
            <w:r w:rsidR="00D53BDD">
              <w:rPr>
                <w:rFonts w:eastAsia="新宋体" w:hint="eastAsia"/>
                <w:b/>
                <w:sz w:val="18"/>
                <w:szCs w:val="18"/>
              </w:rPr>
              <w:t>7</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二氯甲烷</w:t>
            </w:r>
            <w:r w:rsidR="001F2018" w:rsidRPr="004E0582">
              <w:rPr>
                <w:rFonts w:eastAsia="新宋体" w:hint="eastAsia"/>
                <w:b/>
                <w:sz w:val="18"/>
                <w:szCs w:val="18"/>
              </w:rPr>
              <w:t>2</w:t>
            </w:r>
            <w:r w:rsidR="00D53BDD">
              <w:rPr>
                <w:rFonts w:eastAsia="新宋体" w:hint="eastAsia"/>
                <w:b/>
                <w:sz w:val="18"/>
                <w:szCs w:val="18"/>
              </w:rPr>
              <w:t>8</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勾丝</w:t>
            </w:r>
            <w:r w:rsidR="001F2018" w:rsidRPr="004E0582">
              <w:rPr>
                <w:rFonts w:eastAsia="新宋体" w:hint="eastAsia"/>
                <w:b/>
                <w:sz w:val="18"/>
                <w:szCs w:val="18"/>
              </w:rPr>
              <w:t>2</w:t>
            </w:r>
            <w:r w:rsidR="00D53BDD">
              <w:rPr>
                <w:rFonts w:eastAsia="新宋体" w:hint="eastAsia"/>
                <w:b/>
                <w:sz w:val="18"/>
                <w:szCs w:val="18"/>
              </w:rPr>
              <w:t>9</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防紫外线</w:t>
            </w:r>
            <w:r w:rsidR="00D53BDD">
              <w:rPr>
                <w:rFonts w:eastAsia="新宋体" w:hint="eastAsia"/>
                <w:b/>
                <w:sz w:val="18"/>
                <w:szCs w:val="18"/>
              </w:rPr>
              <w:t>30</w:t>
            </w:r>
            <w:r w:rsidR="006A6C8F" w:rsidRPr="006A6C8F">
              <w:rPr>
                <w:rFonts w:eastAsia="新宋体" w:hint="eastAsia"/>
                <w:b/>
                <w:sz w:val="18"/>
                <w:szCs w:val="18"/>
              </w:rPr>
              <w:t>.</w:t>
            </w:r>
            <w:r w:rsidR="006A6C8F" w:rsidRPr="006A6C8F">
              <w:rPr>
                <w:rFonts w:eastAsia="新宋体" w:hint="eastAsia"/>
                <w:b/>
                <w:sz w:val="18"/>
                <w:szCs w:val="18"/>
              </w:rPr>
              <w:t>□瞬间凉感</w:t>
            </w:r>
            <w:r w:rsidR="00C43FE7">
              <w:rPr>
                <w:rFonts w:eastAsia="新宋体" w:hint="eastAsia"/>
                <w:b/>
                <w:sz w:val="18"/>
                <w:szCs w:val="18"/>
              </w:rPr>
              <w:t>3</w:t>
            </w:r>
            <w:r w:rsidR="00D53BDD">
              <w:rPr>
                <w:rFonts w:eastAsia="新宋体" w:hint="eastAsia"/>
                <w:b/>
                <w:sz w:val="18"/>
                <w:szCs w:val="18"/>
              </w:rPr>
              <w:t>1</w:t>
            </w:r>
            <w:r w:rsidR="006A6C8F" w:rsidRPr="006A6C8F">
              <w:rPr>
                <w:rFonts w:eastAsia="新宋体" w:hint="eastAsia"/>
                <w:b/>
                <w:sz w:val="18"/>
                <w:szCs w:val="18"/>
              </w:rPr>
              <w:t>.</w:t>
            </w:r>
            <w:r w:rsidR="006A6C8F" w:rsidRPr="006A6C8F">
              <w:rPr>
                <w:rFonts w:eastAsia="新宋体" w:hint="eastAsia"/>
                <w:b/>
                <w:sz w:val="18"/>
                <w:szCs w:val="18"/>
              </w:rPr>
              <w:t>□</w:t>
            </w:r>
            <w:r w:rsidR="006A6C8F">
              <w:rPr>
                <w:rFonts w:eastAsia="新宋体" w:hint="eastAsia"/>
                <w:b/>
                <w:sz w:val="18"/>
                <w:szCs w:val="18"/>
              </w:rPr>
              <w:t>透湿率</w:t>
            </w:r>
          </w:p>
        </w:tc>
      </w:tr>
      <w:tr w:rsidR="001F2018" w:rsidRPr="004E0582" w:rsidTr="004E0582">
        <w:tc>
          <w:tcPr>
            <w:tcW w:w="5000" w:type="pct"/>
            <w:gridSpan w:val="6"/>
            <w:shd w:val="clear" w:color="auto" w:fill="auto"/>
          </w:tcPr>
          <w:p w:rsidR="001F2018" w:rsidRPr="004E0582" w:rsidRDefault="006A6C8F" w:rsidP="00D53BDD">
            <w:pPr>
              <w:spacing w:line="400" w:lineRule="exact"/>
              <w:rPr>
                <w:rFonts w:eastAsia="新宋体"/>
                <w:sz w:val="18"/>
                <w:szCs w:val="18"/>
              </w:rPr>
            </w:pPr>
            <w:r w:rsidRPr="006A6C8F">
              <w:rPr>
                <w:rFonts w:eastAsia="新宋体" w:hint="eastAsia"/>
                <w:b/>
                <w:sz w:val="18"/>
                <w:szCs w:val="18"/>
              </w:rPr>
              <w:t>3</w:t>
            </w:r>
            <w:r w:rsidR="00D53BDD">
              <w:rPr>
                <w:rFonts w:eastAsia="新宋体" w:hint="eastAsia"/>
                <w:b/>
                <w:sz w:val="18"/>
                <w:szCs w:val="18"/>
              </w:rPr>
              <w:t>2</w:t>
            </w:r>
            <w:r w:rsidR="001F2018" w:rsidRPr="004E0582">
              <w:rPr>
                <w:rFonts w:eastAsia="新宋体" w:hint="eastAsia"/>
                <w:b/>
                <w:sz w:val="18"/>
                <w:szCs w:val="18"/>
              </w:rPr>
              <w:t>.</w:t>
            </w:r>
            <w:r w:rsidR="001F2018" w:rsidRPr="004E0582">
              <w:rPr>
                <w:rFonts w:eastAsia="新宋体" w:hint="eastAsia"/>
                <w:sz w:val="18"/>
                <w:szCs w:val="18"/>
              </w:rPr>
              <w:t>□</w:t>
            </w:r>
            <w:r w:rsidR="001F2018" w:rsidRPr="005E4B85">
              <w:rPr>
                <w:rFonts w:eastAsia="新宋体" w:hint="eastAsia"/>
                <w:b/>
                <w:sz w:val="18"/>
                <w:szCs w:val="18"/>
              </w:rPr>
              <w:t>羽绒</w:t>
            </w:r>
            <w:r w:rsidR="0067652E">
              <w:rPr>
                <w:rFonts w:eastAsia="新宋体" w:hint="eastAsia"/>
                <w:b/>
                <w:sz w:val="18"/>
                <w:szCs w:val="18"/>
              </w:rPr>
              <w:t>全项</w:t>
            </w:r>
            <w:r w:rsidR="001F2018" w:rsidRPr="004E0582">
              <w:rPr>
                <w:rFonts w:eastAsia="新宋体" w:hint="eastAsia"/>
                <w:sz w:val="18"/>
                <w:szCs w:val="18"/>
              </w:rPr>
              <w:t xml:space="preserve"> (</w:t>
            </w:r>
            <w:r w:rsidR="001F2018" w:rsidRPr="004E0582">
              <w:rPr>
                <w:rFonts w:eastAsia="新宋体" w:hint="eastAsia"/>
                <w:sz w:val="18"/>
                <w:szCs w:val="18"/>
              </w:rPr>
              <w:t>□含绒量□绒子含量□蓬松度□耗氧量□残脂率□清洁度□气味□钻绒□充绒量偏差率</w:t>
            </w:r>
            <w:r w:rsidR="001F2018">
              <w:rPr>
                <w:rFonts w:eastAsia="新宋体" w:hint="eastAsia"/>
                <w:sz w:val="18"/>
                <w:szCs w:val="18"/>
              </w:rPr>
              <w:t>□水分率</w:t>
            </w:r>
            <w:r w:rsidR="001F2018" w:rsidRPr="004E0582">
              <w:rPr>
                <w:rFonts w:eastAsia="新宋体" w:hint="eastAsia"/>
                <w:sz w:val="18"/>
                <w:szCs w:val="18"/>
              </w:rPr>
              <w:t>）</w:t>
            </w:r>
          </w:p>
        </w:tc>
        <w:bookmarkStart w:id="0" w:name="_GoBack"/>
        <w:bookmarkEnd w:id="0"/>
      </w:tr>
      <w:tr w:rsidR="001F2018" w:rsidRPr="004E0582" w:rsidTr="00C22821">
        <w:trPr>
          <w:trHeight w:val="844"/>
        </w:trPr>
        <w:tc>
          <w:tcPr>
            <w:tcW w:w="5000" w:type="pct"/>
            <w:gridSpan w:val="6"/>
            <w:shd w:val="clear" w:color="auto" w:fill="auto"/>
          </w:tcPr>
          <w:p w:rsidR="001F2018" w:rsidRDefault="007F1CDD" w:rsidP="00E7439A">
            <w:pPr>
              <w:spacing w:line="480" w:lineRule="exact"/>
              <w:rPr>
                <w:rFonts w:eastAsia="新宋体"/>
                <w:szCs w:val="21"/>
              </w:rPr>
            </w:pPr>
            <w:r w:rsidRPr="007F1CDD">
              <w:rPr>
                <w:noProof/>
              </w:rPr>
              <w:pict>
                <v:shape id="TextBox 5" o:spid="_x0000_s1073" type="#_x0000_t202" style="position:absolute;left:0;text-align:left;margin-left:312.75pt;margin-top:4.45pt;width:212.15pt;height:22.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" filled="f" stroked="f">
                  <v:textbox style="mso-next-textbox:#TextBox 5;mso-fit-shape-to-text:t">
                    <w:txbxContent>
                      <w:p w:rsidR="001F2018" w:rsidRPr="000D0A6A" w:rsidRDefault="001F2018" w:rsidP="00044697">
                        <w:pPr>
                          <w:pStyle w:val="a6"/>
                          <w:spacing w:before="0" w:beforeAutospacing="0" w:after="0" w:afterAutospacing="0"/>
                          <w:rPr>
                            <w:rFonts w:ascii="Times New Roman" w:eastAsia="新宋体" w:hAnsi="Times New Roman" w:cs="Times New Roman"/>
                            <w:bCs/>
                            <w:color w:val="000000"/>
                            <w:kern w:val="24"/>
                            <w:sz w:val="21"/>
                            <w:szCs w:val="21"/>
                            <w:u w:val="single"/>
                          </w:rPr>
                        </w:pPr>
                        <w:r w:rsidRPr="00044697">
                          <w:rPr>
                            <w:rFonts w:ascii="Times New Roman" w:eastAsia="新宋体" w:hAnsi="新宋体" w:cs="Times New Roman" w:hint="eastAsia"/>
                            <w:b/>
                            <w:bCs/>
                            <w:color w:val="000000"/>
                            <w:kern w:val="24"/>
                            <w:sz w:val="21"/>
                            <w:szCs w:val="21"/>
                          </w:rPr>
                          <w:t>□方法标准</w:t>
                        </w:r>
                        <w:r w:rsidRPr="002853F6">
                          <w:rPr>
                            <w:rFonts w:ascii="Times New Roman" w:eastAsia="新宋体" w:hAnsi="Times New Roman" w:cs="Times New Roman"/>
                            <w:bCs/>
                            <w:color w:val="000000"/>
                            <w:kern w:val="24"/>
                            <w:sz w:val="21"/>
                            <w:szCs w:val="21"/>
                          </w:rPr>
                          <w:t>:</w:t>
                        </w:r>
                        <w:r w:rsidR="00C112B7">
                          <w:rPr>
                            <w:rFonts w:ascii="Times New Roman" w:eastAsia="新宋体" w:hAnsi="Times New Roman" w:cs="Times New Roman" w:hint="eastAsia"/>
                            <w:bCs/>
                            <w:color w:val="000000"/>
                            <w:kern w:val="24"/>
                            <w:sz w:val="21"/>
                            <w:szCs w:val="21"/>
                          </w:rPr>
                          <w:t xml:space="preserve"> </w:t>
                        </w:r>
                        <w:r w:rsidR="00C112B7" w:rsidRPr="00C112B7">
                          <w:rPr>
                            <w:rFonts w:ascii="Times New Roman" w:eastAsia="新宋体" w:hAnsi="Times New Roman" w:cs="Times New Roman" w:hint="eastAsia"/>
                            <w:bCs/>
                            <w:color w:val="000000"/>
                            <w:kern w:val="24"/>
                            <w:sz w:val="21"/>
                            <w:szCs w:val="21"/>
                            <w:u w:val="single"/>
                          </w:rPr>
                          <w:t xml:space="preserve">        </w:t>
                        </w:r>
                        <w:r w:rsidR="00EC1500">
                          <w:rPr>
                            <w:rFonts w:ascii="Times New Roman" w:eastAsia="新宋体" w:hAnsi="Times New Roman" w:cs="Times New Roman" w:hint="eastAsia"/>
                            <w:bCs/>
                            <w:color w:val="000000"/>
                            <w:kern w:val="24"/>
                            <w:sz w:val="21"/>
                            <w:szCs w:val="21"/>
                            <w:u w:val="single"/>
                          </w:rPr>
                          <w:t xml:space="preserve">    </w:t>
                        </w:r>
                        <w:r w:rsidR="00C112B7" w:rsidRPr="00C112B7">
                          <w:rPr>
                            <w:rFonts w:ascii="Times New Roman" w:eastAsia="新宋体" w:hAnsi="Times New Roman" w:cs="Times New Roman" w:hint="eastAsia"/>
                            <w:sz w:val="21"/>
                            <w:szCs w:val="21"/>
                            <w:u w:val="single"/>
                          </w:rPr>
                          <w:t xml:space="preserve">             </w:t>
                        </w:r>
                      </w:p>
                    </w:txbxContent>
                  </v:textbox>
                </v:shape>
              </w:pict>
            </w:r>
            <w:r w:rsidR="006A6C8F">
              <w:rPr>
                <w:rFonts w:ascii="黑体" w:eastAsia="黑体" w:hint="eastAsia"/>
                <w:b/>
                <w:sz w:val="24"/>
              </w:rPr>
              <w:t>3</w:t>
            </w:r>
            <w:r w:rsidR="00D53BDD">
              <w:rPr>
                <w:rFonts w:ascii="黑体" w:eastAsia="黑体" w:hint="eastAsia"/>
                <w:b/>
                <w:sz w:val="24"/>
              </w:rPr>
              <w:t>3</w:t>
            </w:r>
            <w:r w:rsidR="001F2018" w:rsidRPr="004E0582">
              <w:rPr>
                <w:rFonts w:ascii="黑体" w:eastAsia="黑体" w:hint="eastAsia"/>
                <w:b/>
                <w:sz w:val="24"/>
              </w:rPr>
              <w:t>.□全项</w:t>
            </w:r>
            <w:r w:rsidR="00EC1500">
              <w:rPr>
                <w:rFonts w:ascii="黑体" w:eastAsia="黑体" w:hint="eastAsia"/>
                <w:b/>
                <w:sz w:val="24"/>
              </w:rPr>
              <w:t xml:space="preserve">        </w:t>
            </w:r>
            <w:r w:rsidR="00C112B7">
              <w:rPr>
                <w:rFonts w:ascii="黑体" w:eastAsia="黑体" w:hint="eastAsia"/>
                <w:b/>
                <w:sz w:val="24"/>
              </w:rPr>
              <w:t xml:space="preserve"> </w:t>
            </w:r>
            <w:r w:rsidR="001F2018" w:rsidRPr="004E0582">
              <w:rPr>
                <w:rFonts w:eastAsia="新宋体" w:hint="eastAsia"/>
                <w:b/>
                <w:szCs w:val="21"/>
              </w:rPr>
              <w:t>选用标准</w:t>
            </w:r>
            <w:r w:rsidR="001F2018" w:rsidRPr="004E0582">
              <w:rPr>
                <w:rFonts w:eastAsia="新宋体" w:hint="eastAsia"/>
                <w:b/>
                <w:szCs w:val="21"/>
              </w:rPr>
              <w:t>:</w:t>
            </w:r>
            <w:r w:rsidR="001F2018" w:rsidRPr="004E0582">
              <w:rPr>
                <w:rFonts w:eastAsia="新宋体" w:hint="eastAsia"/>
                <w:b/>
                <w:szCs w:val="21"/>
              </w:rPr>
              <w:t>□产品标准</w:t>
            </w:r>
            <w:r w:rsidR="001F2018" w:rsidRPr="004E0582">
              <w:rPr>
                <w:rFonts w:eastAsia="新宋体" w:hint="eastAsia"/>
                <w:b/>
                <w:szCs w:val="21"/>
              </w:rPr>
              <w:t>:</w:t>
            </w:r>
            <w:r w:rsidR="00C112B7" w:rsidRPr="00C112B7">
              <w:rPr>
                <w:rFonts w:eastAsia="新宋体" w:hint="eastAsia"/>
                <w:b/>
                <w:szCs w:val="21"/>
                <w:u w:val="single"/>
              </w:rPr>
              <w:t xml:space="preserve">     </w:t>
            </w:r>
            <w:r w:rsidR="00EC1500">
              <w:rPr>
                <w:rFonts w:eastAsia="新宋体" w:hint="eastAsia"/>
                <w:b/>
                <w:szCs w:val="21"/>
                <w:u w:val="single"/>
              </w:rPr>
              <w:t xml:space="preserve">   </w:t>
            </w:r>
            <w:r w:rsidR="00C112B7" w:rsidRPr="00C112B7">
              <w:rPr>
                <w:rFonts w:eastAsia="新宋体" w:hint="eastAsia"/>
                <w:b/>
                <w:szCs w:val="21"/>
                <w:u w:val="single"/>
              </w:rPr>
              <w:t xml:space="preserve">    </w:t>
            </w:r>
            <w:r w:rsidR="00EC1500">
              <w:rPr>
                <w:rFonts w:eastAsia="新宋体" w:hint="eastAsia"/>
                <w:b/>
                <w:szCs w:val="21"/>
                <w:u w:val="single"/>
              </w:rPr>
              <w:t xml:space="preserve"> </w:t>
            </w:r>
            <w:r w:rsidR="00C112B7" w:rsidRPr="00C112B7">
              <w:rPr>
                <w:rFonts w:eastAsia="新宋体" w:hint="eastAsia"/>
                <w:b/>
                <w:szCs w:val="21"/>
                <w:u w:val="single"/>
              </w:rPr>
              <w:t xml:space="preserve">       </w:t>
            </w:r>
            <w:r w:rsidR="00C112B7">
              <w:rPr>
                <w:rFonts w:eastAsia="新宋体" w:hint="eastAsia"/>
                <w:b/>
                <w:szCs w:val="21"/>
              </w:rPr>
              <w:t xml:space="preserve"> </w:t>
            </w:r>
          </w:p>
          <w:p w:rsidR="001F2018" w:rsidRPr="000D0A6A" w:rsidRDefault="007F1CDD" w:rsidP="000D0A6A">
            <w:pPr>
              <w:rPr>
                <w:rFonts w:eastAsia="新宋体"/>
                <w:szCs w:val="21"/>
              </w:rPr>
            </w:pPr>
            <w:r w:rsidRPr="007F1CDD">
              <w:rPr>
                <w:noProof/>
              </w:rPr>
              <w:pict>
                <v:shape id="_x0000_s1075" type="#_x0000_t202" style="position:absolute;left:0;text-align:left;margin-left:109.05pt;margin-top:1pt;width:203.7pt;height:23.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" filled="f" stroked="f">
                  <v:textbox style="mso-next-textbox:#_x0000_s1075">
                    <w:txbxContent>
                      <w:p w:rsidR="001F2018" w:rsidRPr="00044697" w:rsidRDefault="001F2018" w:rsidP="00DB193D">
                        <w:pPr>
                          <w:pStyle w:val="a6"/>
                          <w:spacing w:before="0" w:beforeAutospacing="0" w:after="0" w:afterAutospacing="0"/>
                          <w:rPr>
                            <w:sz w:val="21"/>
                            <w:szCs w:val="21"/>
                          </w:rPr>
                        </w:pPr>
                        <w:r w:rsidRPr="00DB193D">
                          <w:rPr>
                            <w:rFonts w:ascii="Times New Roman" w:eastAsia="新宋体" w:hAnsi="新宋体" w:cs="Times New Roman" w:hint="eastAsia"/>
                            <w:b/>
                            <w:bCs/>
                            <w:color w:val="000000"/>
                            <w:kern w:val="24"/>
                            <w:sz w:val="21"/>
                            <w:szCs w:val="21"/>
                          </w:rPr>
                          <w:t>□</w:t>
                        </w:r>
                        <w:r w:rsidRPr="00DB193D">
                          <w:rPr>
                            <w:rFonts w:ascii="Times New Roman" w:eastAsia="新宋体" w:hAnsi="新宋体" w:cs="Times New Roman" w:hint="eastAsia"/>
                            <w:b/>
                            <w:bCs/>
                            <w:color w:val="000000"/>
                            <w:kern w:val="24"/>
                            <w:sz w:val="21"/>
                            <w:szCs w:val="21"/>
                          </w:rPr>
                          <w:t>GB18401-2010 (</w:t>
                        </w:r>
                        <w:r w:rsidRPr="00DB193D">
                          <w:rPr>
                            <w:rFonts w:ascii="Times New Roman" w:eastAsia="新宋体" w:hAnsi="新宋体" w:cs="Times New Roman" w:hint="eastAsia"/>
                            <w:b/>
                            <w:bCs/>
                            <w:color w:val="000000"/>
                            <w:kern w:val="24"/>
                            <w:sz w:val="21"/>
                            <w:szCs w:val="21"/>
                          </w:rPr>
                          <w:t>□</w:t>
                        </w:r>
                        <w:r w:rsidRPr="00DB193D">
                          <w:rPr>
                            <w:rFonts w:ascii="Times New Roman" w:eastAsia="新宋体" w:hAnsi="新宋体" w:cs="Times New Roman" w:hint="eastAsia"/>
                            <w:b/>
                            <w:bCs/>
                            <w:color w:val="000000"/>
                            <w:kern w:val="24"/>
                            <w:sz w:val="21"/>
                            <w:szCs w:val="21"/>
                          </w:rPr>
                          <w:t xml:space="preserve">A </w:t>
                        </w:r>
                        <w:r w:rsidRPr="00DB193D">
                          <w:rPr>
                            <w:rFonts w:ascii="Times New Roman" w:eastAsia="新宋体" w:hAnsi="新宋体" w:cs="Times New Roman" w:hint="eastAsia"/>
                            <w:b/>
                            <w:bCs/>
                            <w:color w:val="000000"/>
                            <w:kern w:val="24"/>
                            <w:sz w:val="21"/>
                            <w:szCs w:val="21"/>
                          </w:rPr>
                          <w:t>□</w:t>
                        </w:r>
                        <w:r w:rsidRPr="00DB193D">
                          <w:rPr>
                            <w:rFonts w:ascii="Times New Roman" w:eastAsia="新宋体" w:hAnsi="新宋体" w:cs="Times New Roman" w:hint="eastAsia"/>
                            <w:b/>
                            <w:bCs/>
                            <w:color w:val="000000"/>
                            <w:kern w:val="24"/>
                            <w:sz w:val="21"/>
                            <w:szCs w:val="21"/>
                          </w:rPr>
                          <w:t xml:space="preserve">B </w:t>
                        </w:r>
                        <w:r w:rsidRPr="00DB193D">
                          <w:rPr>
                            <w:rFonts w:ascii="Times New Roman" w:eastAsia="新宋体" w:hAnsi="新宋体" w:cs="Times New Roman" w:hint="eastAsia"/>
                            <w:b/>
                            <w:bCs/>
                            <w:color w:val="000000"/>
                            <w:kern w:val="24"/>
                            <w:sz w:val="21"/>
                            <w:szCs w:val="21"/>
                          </w:rPr>
                          <w:t>□</w:t>
                        </w:r>
                        <w:r w:rsidRPr="00DB193D">
                          <w:rPr>
                            <w:rFonts w:ascii="Times New Roman" w:eastAsia="新宋体" w:hAnsi="新宋体" w:cs="Times New Roman" w:hint="eastAsia"/>
                            <w:b/>
                            <w:bCs/>
                            <w:color w:val="000000"/>
                            <w:kern w:val="24"/>
                            <w:sz w:val="21"/>
                            <w:szCs w:val="21"/>
                          </w:rPr>
                          <w:t>C )</w:t>
                        </w:r>
                      </w:p>
                    </w:txbxContent>
                  </v:textbox>
                </v:shape>
              </w:pict>
            </w:r>
            <w:r w:rsidRPr="007F1CDD">
              <w:rPr>
                <w:rFonts w:ascii="黑体" w:eastAsia="黑体"/>
                <w:b/>
                <w:noProof/>
                <w:sz w:val="24"/>
              </w:rPr>
              <w:pict>
                <v:shape id="_x0000_s1074" type="#_x0000_t202" style="position:absolute;left:0;text-align:left;margin-left:312.75pt;margin-top:1pt;width:192.3pt;height:22.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" filled="f" stroked="f">
                  <v:textbox style="mso-next-textbox:#_x0000_s1074;mso-fit-shape-to-text:t">
                    <w:txbxContent>
                      <w:p w:rsidR="001F2018" w:rsidRPr="00044697" w:rsidRDefault="001F2018" w:rsidP="00294A57">
                        <w:pPr>
                          <w:pStyle w:val="a6"/>
                          <w:spacing w:before="0" w:beforeAutospacing="0" w:after="0" w:afterAutospacing="0"/>
                          <w:rPr>
                            <w:sz w:val="21"/>
                            <w:szCs w:val="21"/>
                          </w:rPr>
                        </w:pPr>
                        <w:r w:rsidRPr="00294A57">
                          <w:rPr>
                            <w:rFonts w:ascii="Times New Roman" w:eastAsia="新宋体" w:hAnsi="新宋体" w:cs="Times New Roman" w:hint="eastAsia"/>
                            <w:b/>
                            <w:bCs/>
                            <w:color w:val="000000"/>
                            <w:kern w:val="24"/>
                            <w:sz w:val="21"/>
                            <w:szCs w:val="21"/>
                          </w:rPr>
                          <w:t>□</w:t>
                        </w:r>
                        <w:r w:rsidRPr="00294A57">
                          <w:rPr>
                            <w:rFonts w:ascii="Times New Roman" w:eastAsia="新宋体" w:hAnsi="新宋体" w:cs="Times New Roman" w:hint="eastAsia"/>
                            <w:b/>
                            <w:bCs/>
                            <w:color w:val="000000"/>
                            <w:kern w:val="24"/>
                            <w:sz w:val="21"/>
                            <w:szCs w:val="21"/>
                          </w:rPr>
                          <w:t>GB</w:t>
                        </w:r>
                        <w:r>
                          <w:rPr>
                            <w:rFonts w:ascii="Times New Roman" w:eastAsia="新宋体" w:hAnsi="新宋体" w:cs="Times New Roman" w:hint="eastAsia"/>
                            <w:b/>
                            <w:bCs/>
                            <w:color w:val="000000"/>
                            <w:kern w:val="24"/>
                            <w:sz w:val="21"/>
                            <w:szCs w:val="21"/>
                          </w:rPr>
                          <w:t xml:space="preserve"> 31701-2015</w:t>
                        </w:r>
                        <w:r w:rsidRPr="00294A57">
                          <w:rPr>
                            <w:rFonts w:ascii="Times New Roman" w:eastAsia="新宋体" w:hAnsi="新宋体" w:cs="Times New Roman" w:hint="eastAsia"/>
                            <w:b/>
                            <w:bCs/>
                            <w:color w:val="000000"/>
                            <w:kern w:val="24"/>
                            <w:sz w:val="21"/>
                            <w:szCs w:val="21"/>
                          </w:rPr>
                          <w:t xml:space="preserve"> (</w:t>
                        </w:r>
                        <w:r w:rsidRPr="00294A57">
                          <w:rPr>
                            <w:rFonts w:ascii="Times New Roman" w:eastAsia="新宋体" w:hAnsi="新宋体" w:cs="Times New Roman" w:hint="eastAsia"/>
                            <w:b/>
                            <w:bCs/>
                            <w:color w:val="000000"/>
                            <w:kern w:val="24"/>
                            <w:sz w:val="21"/>
                            <w:szCs w:val="21"/>
                          </w:rPr>
                          <w:t>□</w:t>
                        </w:r>
                        <w:r w:rsidRPr="00294A57">
                          <w:rPr>
                            <w:rFonts w:ascii="Times New Roman" w:eastAsia="新宋体" w:hAnsi="新宋体" w:cs="Times New Roman" w:hint="eastAsia"/>
                            <w:b/>
                            <w:bCs/>
                            <w:color w:val="000000"/>
                            <w:kern w:val="24"/>
                            <w:sz w:val="21"/>
                            <w:szCs w:val="21"/>
                          </w:rPr>
                          <w:t>A</w:t>
                        </w:r>
                        <w:r w:rsidRPr="00294A57">
                          <w:rPr>
                            <w:rFonts w:ascii="Times New Roman" w:eastAsia="新宋体" w:hAnsi="新宋体" w:cs="Times New Roman" w:hint="eastAsia"/>
                            <w:b/>
                            <w:bCs/>
                            <w:color w:val="000000"/>
                            <w:kern w:val="24"/>
                            <w:sz w:val="21"/>
                            <w:szCs w:val="21"/>
                          </w:rPr>
                          <w:t>□</w:t>
                        </w:r>
                        <w:r w:rsidRPr="00294A57">
                          <w:rPr>
                            <w:rFonts w:ascii="Times New Roman" w:eastAsia="新宋体" w:hAnsi="新宋体" w:cs="Times New Roman" w:hint="eastAsia"/>
                            <w:b/>
                            <w:bCs/>
                            <w:color w:val="000000"/>
                            <w:kern w:val="24"/>
                            <w:sz w:val="21"/>
                            <w:szCs w:val="21"/>
                          </w:rPr>
                          <w:t xml:space="preserve">B </w:t>
                        </w:r>
                        <w:r w:rsidRPr="00294A57">
                          <w:rPr>
                            <w:rFonts w:ascii="Times New Roman" w:eastAsia="新宋体" w:hAnsi="新宋体" w:cs="Times New Roman" w:hint="eastAsia"/>
                            <w:b/>
                            <w:bCs/>
                            <w:color w:val="000000"/>
                            <w:kern w:val="24"/>
                            <w:sz w:val="21"/>
                            <w:szCs w:val="21"/>
                          </w:rPr>
                          <w:t>□</w:t>
                        </w:r>
                        <w:r w:rsidRPr="00294A57">
                          <w:rPr>
                            <w:rFonts w:ascii="Times New Roman" w:eastAsia="新宋体" w:hAnsi="新宋体" w:cs="Times New Roman" w:hint="eastAsia"/>
                            <w:b/>
                            <w:bCs/>
                            <w:color w:val="000000"/>
                            <w:kern w:val="24"/>
                            <w:sz w:val="21"/>
                            <w:szCs w:val="21"/>
                          </w:rPr>
                          <w:t>C )</w:t>
                        </w:r>
                      </w:p>
                    </w:txbxContent>
                  </v:textbox>
                </v:shape>
              </w:pict>
            </w:r>
          </w:p>
        </w:tc>
      </w:tr>
      <w:tr w:rsidR="00F47CEB" w:rsidRPr="004E0582" w:rsidTr="00606018">
        <w:trPr>
          <w:trHeight w:val="1535"/>
        </w:trPr>
        <w:tc>
          <w:tcPr>
            <w:tcW w:w="5000" w:type="pct"/>
            <w:gridSpan w:val="6"/>
            <w:shd w:val="clear" w:color="auto" w:fill="auto"/>
          </w:tcPr>
          <w:p w:rsidR="00CB5816" w:rsidRPr="000705C6" w:rsidRDefault="00F47CEB" w:rsidP="00437D5E">
            <w:pPr>
              <w:rPr>
                <w:rFonts w:eastAsia="新宋体"/>
                <w:b/>
                <w:sz w:val="18"/>
                <w:szCs w:val="18"/>
              </w:rPr>
            </w:pPr>
            <w:r w:rsidRPr="004E0582">
              <w:rPr>
                <w:rFonts w:eastAsia="新宋体" w:hint="eastAsia"/>
                <w:szCs w:val="21"/>
              </w:rPr>
              <w:t>其他项目及备注：</w:t>
            </w:r>
          </w:p>
          <w:p w:rsidR="00F47CEB" w:rsidRDefault="00F47CEB" w:rsidP="00437D5E">
            <w:pPr>
              <w:rPr>
                <w:rFonts w:eastAsia="新宋体"/>
                <w:szCs w:val="21"/>
              </w:rPr>
            </w:pPr>
          </w:p>
          <w:p w:rsidR="00437D5E" w:rsidRDefault="00437D5E" w:rsidP="00437D5E">
            <w:pPr>
              <w:rPr>
                <w:rFonts w:eastAsia="新宋体"/>
                <w:szCs w:val="21"/>
              </w:rPr>
            </w:pPr>
          </w:p>
          <w:p w:rsidR="00437D5E" w:rsidRPr="00CB5816" w:rsidRDefault="00437D5E" w:rsidP="00437D5E">
            <w:pPr>
              <w:rPr>
                <w:rFonts w:eastAsia="新宋体"/>
                <w:szCs w:val="21"/>
              </w:rPr>
            </w:pPr>
          </w:p>
          <w:p w:rsidR="00F47CEB" w:rsidRPr="00437D5E" w:rsidRDefault="00437D5E" w:rsidP="00FC3459">
            <w:pPr>
              <w:rPr>
                <w:rFonts w:eastAsia="新宋体"/>
                <w:b/>
                <w:sz w:val="18"/>
                <w:szCs w:val="18"/>
              </w:rPr>
            </w:pPr>
            <w:r w:rsidRPr="004E0582">
              <w:rPr>
                <w:rFonts w:eastAsia="新宋体" w:hint="eastAsia"/>
                <w:b/>
                <w:szCs w:val="21"/>
              </w:rPr>
              <w:t>是否</w:t>
            </w:r>
            <w:r>
              <w:rPr>
                <w:rFonts w:eastAsia="新宋体" w:hint="eastAsia"/>
                <w:b/>
                <w:szCs w:val="21"/>
              </w:rPr>
              <w:t>有分包</w:t>
            </w:r>
            <w:r>
              <w:rPr>
                <w:rFonts w:eastAsia="新宋体" w:hint="eastAsia"/>
                <w:b/>
                <w:szCs w:val="21"/>
              </w:rPr>
              <w:t xml:space="preserve"> </w:t>
            </w:r>
            <w:r w:rsidR="00FC3459" w:rsidRPr="004E0582">
              <w:rPr>
                <w:rFonts w:eastAsia="新宋体" w:hint="eastAsia"/>
                <w:szCs w:val="21"/>
              </w:rPr>
              <w:t>□否</w:t>
            </w:r>
            <w:r w:rsidR="00FC3459">
              <w:rPr>
                <w:rFonts w:eastAsia="新宋体" w:hint="eastAsia"/>
                <w:szCs w:val="21"/>
              </w:rPr>
              <w:t xml:space="preserve"> </w:t>
            </w:r>
            <w:r w:rsidRPr="004E0582">
              <w:rPr>
                <w:rFonts w:eastAsia="新宋体" w:hint="eastAsia"/>
                <w:szCs w:val="21"/>
              </w:rPr>
              <w:t>□是</w:t>
            </w:r>
            <w:r>
              <w:rPr>
                <w:rFonts w:eastAsia="新宋体" w:hint="eastAsia"/>
                <w:szCs w:val="21"/>
              </w:rPr>
              <w:t>，分包单位</w:t>
            </w:r>
            <w:r w:rsidRPr="00CB5816">
              <w:rPr>
                <w:rFonts w:eastAsia="新宋体" w:hint="eastAsia"/>
                <w:szCs w:val="21"/>
                <w:u w:val="single"/>
              </w:rPr>
              <w:t xml:space="preserve">              </w:t>
            </w:r>
            <w:r>
              <w:rPr>
                <w:rFonts w:eastAsia="新宋体" w:hint="eastAsia"/>
                <w:szCs w:val="21"/>
                <w:u w:val="single"/>
              </w:rPr>
              <w:t xml:space="preserve">            </w:t>
            </w:r>
            <w:r w:rsidRPr="00CB5816">
              <w:rPr>
                <w:rFonts w:eastAsia="新宋体" w:hint="eastAsia"/>
                <w:szCs w:val="21"/>
                <w:u w:val="single"/>
              </w:rPr>
              <w:t xml:space="preserve"> </w:t>
            </w:r>
            <w:r>
              <w:rPr>
                <w:rFonts w:eastAsia="新宋体" w:hint="eastAsia"/>
                <w:szCs w:val="21"/>
                <w:u w:val="single"/>
              </w:rPr>
              <w:t xml:space="preserve">  </w:t>
            </w:r>
            <w:r w:rsidRPr="00CB5816">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分包项目</w:t>
            </w:r>
            <w:r w:rsidRPr="00CB5816">
              <w:rPr>
                <w:rFonts w:eastAsia="新宋体" w:hint="eastAsia"/>
                <w:szCs w:val="21"/>
                <w:u w:val="single"/>
              </w:rPr>
              <w:t xml:space="preserve">              </w:t>
            </w:r>
            <w:r>
              <w:rPr>
                <w:rFonts w:eastAsia="新宋体" w:hint="eastAsia"/>
                <w:szCs w:val="21"/>
                <w:u w:val="single"/>
              </w:rPr>
              <w:t xml:space="preserve">            </w:t>
            </w:r>
            <w:r w:rsidRPr="00CB5816">
              <w:rPr>
                <w:rFonts w:eastAsia="新宋体" w:hint="eastAsia"/>
                <w:szCs w:val="21"/>
                <w:u w:val="single"/>
              </w:rPr>
              <w:t xml:space="preserve">  </w:t>
            </w:r>
            <w:r w:rsidRPr="00CB5816">
              <w:rPr>
                <w:rFonts w:eastAsia="新宋体" w:hint="eastAsia"/>
                <w:szCs w:val="21"/>
              </w:rPr>
              <w:t xml:space="preserve"> </w:t>
            </w:r>
          </w:p>
        </w:tc>
      </w:tr>
      <w:tr w:rsidR="00F47CEB" w:rsidRPr="004E0582" w:rsidTr="004E0582">
        <w:tc>
          <w:tcPr>
            <w:tcW w:w="5000" w:type="pct"/>
            <w:gridSpan w:val="6"/>
            <w:shd w:val="clear" w:color="auto" w:fill="auto"/>
          </w:tcPr>
          <w:p w:rsidR="00F47CEB" w:rsidRPr="004E0582" w:rsidRDefault="00F47CEB" w:rsidP="004E0582">
            <w:pPr>
              <w:spacing w:line="320" w:lineRule="exact"/>
              <w:rPr>
                <w:rFonts w:eastAsia="新宋体"/>
                <w:b/>
                <w:szCs w:val="21"/>
                <w:u w:val="single"/>
              </w:rPr>
            </w:pPr>
            <w:r w:rsidRPr="004E0582">
              <w:rPr>
                <w:rFonts w:eastAsia="新宋体" w:hint="eastAsia"/>
                <w:sz w:val="24"/>
              </w:rPr>
              <w:t>已付检测费：</w:t>
            </w:r>
            <w:r>
              <w:rPr>
                <w:rFonts w:eastAsia="新宋体" w:hint="eastAsia"/>
                <w:sz w:val="24"/>
              </w:rPr>
              <w:t xml:space="preserve">      </w:t>
            </w:r>
            <w:r w:rsidRPr="004E0582">
              <w:rPr>
                <w:rFonts w:eastAsia="新宋体" w:hint="eastAsia"/>
                <w:sz w:val="24"/>
              </w:rPr>
              <w:t>元</w:t>
            </w:r>
            <w:r>
              <w:rPr>
                <w:rFonts w:eastAsia="新宋体" w:hint="eastAsia"/>
                <w:sz w:val="24"/>
              </w:rPr>
              <w:t xml:space="preserve">  </w:t>
            </w:r>
            <w:r w:rsidRPr="004E0582">
              <w:rPr>
                <w:rFonts w:eastAsia="新宋体" w:hint="eastAsia"/>
                <w:sz w:val="24"/>
              </w:rPr>
              <w:t>预付检测费：</w:t>
            </w:r>
            <w:r>
              <w:rPr>
                <w:rFonts w:eastAsia="新宋体" w:hint="eastAsia"/>
                <w:sz w:val="24"/>
              </w:rPr>
              <w:t xml:space="preserve">    </w:t>
            </w:r>
            <w:r w:rsidRPr="004E0582">
              <w:rPr>
                <w:rFonts w:eastAsia="新宋体" w:hint="eastAsia"/>
                <w:sz w:val="24"/>
              </w:rPr>
              <w:t>元</w:t>
            </w:r>
            <w:r>
              <w:rPr>
                <w:rFonts w:eastAsia="新宋体" w:hint="eastAsia"/>
                <w:sz w:val="24"/>
              </w:rPr>
              <w:t xml:space="preserve"> </w:t>
            </w:r>
            <w:r w:rsidRPr="004E0582">
              <w:rPr>
                <w:rFonts w:eastAsia="新宋体" w:hint="eastAsia"/>
                <w:b/>
                <w:sz w:val="18"/>
                <w:szCs w:val="18"/>
              </w:rPr>
              <w:t>注：检测费如因样品含特殊纤维，个数不明确等原因变化，多退少补</w:t>
            </w:r>
          </w:p>
        </w:tc>
      </w:tr>
      <w:tr w:rsidR="00F47CEB" w:rsidRPr="004E0582" w:rsidTr="004E0582">
        <w:tc>
          <w:tcPr>
            <w:tcW w:w="5000" w:type="pct"/>
            <w:gridSpan w:val="6"/>
            <w:shd w:val="clear" w:color="auto" w:fill="auto"/>
          </w:tcPr>
          <w:p w:rsidR="00F47CEB" w:rsidRPr="004E0582" w:rsidRDefault="00F47CEB" w:rsidP="004E0582">
            <w:pPr>
              <w:spacing w:line="360" w:lineRule="exact"/>
              <w:rPr>
                <w:rFonts w:eastAsia="新宋体"/>
                <w:szCs w:val="21"/>
              </w:rPr>
            </w:pPr>
            <w:r w:rsidRPr="004E0582">
              <w:rPr>
                <w:rFonts w:eastAsia="新宋体" w:hint="eastAsia"/>
                <w:color w:val="FF0000"/>
                <w:sz w:val="24"/>
              </w:rPr>
              <w:t>*</w:t>
            </w:r>
            <w:r w:rsidRPr="00736BD4">
              <w:rPr>
                <w:rFonts w:eastAsia="新宋体" w:hint="eastAsia"/>
                <w:b/>
                <w:sz w:val="24"/>
              </w:rPr>
              <w:t>委托方签名：</w:t>
            </w:r>
            <w:r>
              <w:rPr>
                <w:rFonts w:eastAsia="新宋体" w:hint="eastAsia"/>
                <w:b/>
                <w:sz w:val="24"/>
              </w:rPr>
              <w:t xml:space="preserve">                                     </w:t>
            </w:r>
            <w:r w:rsidRPr="004E0582">
              <w:rPr>
                <w:rFonts w:eastAsia="新宋体" w:hint="eastAsia"/>
                <w:b/>
                <w:color w:val="FF0000"/>
                <w:sz w:val="24"/>
              </w:rPr>
              <w:t>*</w:t>
            </w:r>
            <w:r w:rsidRPr="004E0582">
              <w:rPr>
                <w:rFonts w:eastAsia="新宋体" w:hint="eastAsia"/>
                <w:b/>
                <w:sz w:val="24"/>
              </w:rPr>
              <w:t>受理方签名：</w:t>
            </w:r>
          </w:p>
        </w:tc>
      </w:tr>
      <w:tr w:rsidR="00F47CEB" w:rsidRPr="004E0582" w:rsidTr="004E0582">
        <w:tc>
          <w:tcPr>
            <w:tcW w:w="5000" w:type="pct"/>
            <w:gridSpan w:val="6"/>
            <w:shd w:val="clear" w:color="auto" w:fill="auto"/>
          </w:tcPr>
          <w:p w:rsidR="00F47CEB" w:rsidRPr="004E0582" w:rsidRDefault="00F47CEB" w:rsidP="00C112B7">
            <w:pPr>
              <w:spacing w:line="360" w:lineRule="exact"/>
              <w:rPr>
                <w:rFonts w:eastAsia="新宋体"/>
                <w:szCs w:val="21"/>
              </w:rPr>
            </w:pPr>
            <w:r w:rsidRPr="004E0582">
              <w:rPr>
                <w:rFonts w:eastAsia="新宋体" w:hint="eastAsia"/>
                <w:sz w:val="24"/>
              </w:rPr>
              <w:t>委托时间：</w:t>
            </w:r>
            <w:r>
              <w:rPr>
                <w:rFonts w:eastAsia="新宋体" w:hint="eastAsia"/>
                <w:sz w:val="24"/>
              </w:rPr>
              <w:t xml:space="preserve">202   </w:t>
            </w:r>
            <w:r w:rsidRPr="004E0582">
              <w:rPr>
                <w:rFonts w:eastAsia="新宋体" w:hint="eastAsia"/>
                <w:sz w:val="24"/>
              </w:rPr>
              <w:t>年</w:t>
            </w:r>
            <w:r>
              <w:rPr>
                <w:rFonts w:eastAsia="新宋体" w:hint="eastAsia"/>
                <w:sz w:val="24"/>
              </w:rPr>
              <w:t xml:space="preserve">   </w:t>
            </w:r>
            <w:r w:rsidRPr="004E0582">
              <w:rPr>
                <w:rFonts w:eastAsia="新宋体" w:hint="eastAsia"/>
                <w:sz w:val="24"/>
              </w:rPr>
              <w:t>月</w:t>
            </w:r>
            <w:r>
              <w:rPr>
                <w:rFonts w:eastAsia="新宋体" w:hint="eastAsia"/>
                <w:sz w:val="24"/>
              </w:rPr>
              <w:t xml:space="preserve">   </w:t>
            </w:r>
            <w:r w:rsidRPr="004E0582">
              <w:rPr>
                <w:rFonts w:eastAsia="新宋体" w:hint="eastAsia"/>
                <w:sz w:val="24"/>
              </w:rPr>
              <w:t>日</w:t>
            </w:r>
            <w:r>
              <w:rPr>
                <w:rFonts w:eastAsia="新宋体" w:hint="eastAsia"/>
                <w:sz w:val="24"/>
              </w:rPr>
              <w:t xml:space="preserve">   </w:t>
            </w:r>
            <w:r w:rsidRPr="004E0582">
              <w:rPr>
                <w:rFonts w:eastAsia="新宋体" w:hint="eastAsia"/>
                <w:sz w:val="24"/>
              </w:rPr>
              <w:t>时</w:t>
            </w:r>
            <w:r>
              <w:rPr>
                <w:rFonts w:eastAsia="新宋体" w:hint="eastAsia"/>
                <w:sz w:val="24"/>
              </w:rPr>
              <w:t xml:space="preserve">                  </w:t>
            </w:r>
            <w:r w:rsidRPr="00736BD4">
              <w:rPr>
                <w:rFonts w:eastAsia="新宋体" w:hint="eastAsia"/>
                <w:sz w:val="24"/>
              </w:rPr>
              <w:t>受理日期：</w:t>
            </w:r>
            <w:r>
              <w:rPr>
                <w:rFonts w:eastAsia="新宋体" w:hint="eastAsia"/>
                <w:sz w:val="24"/>
              </w:rPr>
              <w:t xml:space="preserve">202  </w:t>
            </w:r>
            <w:r w:rsidRPr="00736BD4">
              <w:rPr>
                <w:rFonts w:eastAsia="新宋体" w:hint="eastAsia"/>
                <w:sz w:val="24"/>
              </w:rPr>
              <w:t>年</w:t>
            </w:r>
            <w:r>
              <w:rPr>
                <w:rFonts w:eastAsia="新宋体" w:hint="eastAsia"/>
                <w:sz w:val="24"/>
              </w:rPr>
              <w:t xml:space="preserve">  </w:t>
            </w:r>
            <w:r w:rsidRPr="00736BD4">
              <w:rPr>
                <w:rFonts w:eastAsia="新宋体" w:hint="eastAsia"/>
                <w:sz w:val="24"/>
              </w:rPr>
              <w:t>月</w:t>
            </w:r>
            <w:r>
              <w:rPr>
                <w:rFonts w:eastAsia="新宋体" w:hint="eastAsia"/>
                <w:sz w:val="24"/>
              </w:rPr>
              <w:t xml:space="preserve">   </w:t>
            </w:r>
            <w:r w:rsidRPr="00736BD4">
              <w:rPr>
                <w:rFonts w:eastAsia="新宋体" w:hint="eastAsia"/>
                <w:sz w:val="24"/>
              </w:rPr>
              <w:t>日</w:t>
            </w:r>
            <w:r>
              <w:rPr>
                <w:rFonts w:eastAsia="新宋体" w:hint="eastAsia"/>
                <w:sz w:val="24"/>
              </w:rPr>
              <w:t xml:space="preserve">   </w:t>
            </w:r>
            <w:r w:rsidRPr="00736BD4">
              <w:rPr>
                <w:rFonts w:eastAsia="新宋体" w:hint="eastAsia"/>
                <w:sz w:val="24"/>
              </w:rPr>
              <w:t>时</w:t>
            </w:r>
          </w:p>
        </w:tc>
      </w:tr>
      <w:tr w:rsidR="00F47CEB" w:rsidRPr="004E0582" w:rsidTr="004E0582">
        <w:tc>
          <w:tcPr>
            <w:tcW w:w="5000" w:type="pct"/>
            <w:gridSpan w:val="6"/>
            <w:shd w:val="clear" w:color="auto" w:fill="auto"/>
          </w:tcPr>
          <w:p w:rsidR="00F47CEB" w:rsidRPr="004E0582" w:rsidRDefault="00F47CEB" w:rsidP="004E0582">
            <w:pPr>
              <w:spacing w:line="360" w:lineRule="exact"/>
              <w:rPr>
                <w:rFonts w:eastAsia="新宋体"/>
                <w:b/>
                <w:sz w:val="18"/>
                <w:szCs w:val="18"/>
              </w:rPr>
            </w:pPr>
            <w:r w:rsidRPr="004E0582">
              <w:rPr>
                <w:rFonts w:eastAsia="新宋体" w:hint="eastAsia"/>
                <w:b/>
                <w:sz w:val="18"/>
                <w:szCs w:val="18"/>
              </w:rPr>
              <w:t>以上资料填写时请书写工整，字母和数字必须</w:t>
            </w:r>
            <w:r w:rsidRPr="004E0582">
              <w:rPr>
                <w:b/>
                <w:color w:val="000000"/>
                <w:sz w:val="18"/>
                <w:szCs w:val="18"/>
              </w:rPr>
              <w:t>字迹清楚，不得涂改；如需修改，应当在修改处签名</w:t>
            </w:r>
            <w:r w:rsidRPr="004E0582">
              <w:rPr>
                <w:rFonts w:hint="eastAsia"/>
                <w:b/>
                <w:color w:val="000000"/>
                <w:sz w:val="18"/>
                <w:szCs w:val="18"/>
              </w:rPr>
              <w:t>，</w:t>
            </w:r>
            <w:r w:rsidRPr="004E0582">
              <w:rPr>
                <w:b/>
                <w:sz w:val="18"/>
                <w:szCs w:val="18"/>
              </w:rPr>
              <w:t>如有不</w:t>
            </w:r>
            <w:r w:rsidRPr="004E0582">
              <w:rPr>
                <w:rFonts w:hint="eastAsia"/>
                <w:b/>
                <w:sz w:val="18"/>
                <w:szCs w:val="18"/>
              </w:rPr>
              <w:t>符合</w:t>
            </w:r>
            <w:r w:rsidRPr="004E0582">
              <w:rPr>
                <w:b/>
                <w:sz w:val="18"/>
                <w:szCs w:val="18"/>
              </w:rPr>
              <w:t>填写，责任自负</w:t>
            </w:r>
            <w:r w:rsidRPr="004E0582">
              <w:rPr>
                <w:rFonts w:hint="eastAsia"/>
                <w:b/>
                <w:sz w:val="18"/>
                <w:szCs w:val="18"/>
              </w:rPr>
              <w:t>。</w:t>
            </w:r>
          </w:p>
        </w:tc>
      </w:tr>
      <w:tr w:rsidR="00F47CEB" w:rsidRPr="004E0582" w:rsidTr="004E0582">
        <w:tc>
          <w:tcPr>
            <w:tcW w:w="5000" w:type="pct"/>
            <w:gridSpan w:val="6"/>
            <w:shd w:val="clear" w:color="auto" w:fill="auto"/>
          </w:tcPr>
          <w:p w:rsidR="00F47CEB" w:rsidRPr="004E0582" w:rsidRDefault="00F47CEB" w:rsidP="00057791">
            <w:pPr>
              <w:spacing w:line="360" w:lineRule="exact"/>
              <w:rPr>
                <w:rFonts w:eastAsia="新宋体"/>
                <w:b/>
                <w:sz w:val="18"/>
                <w:szCs w:val="18"/>
              </w:rPr>
            </w:pPr>
            <w:r w:rsidRPr="004E0582">
              <w:rPr>
                <w:rFonts w:eastAsia="新宋体" w:hint="eastAsia"/>
                <w:b/>
                <w:sz w:val="18"/>
                <w:szCs w:val="18"/>
              </w:rPr>
              <w:t>领样人：</w:t>
            </w:r>
            <w:r>
              <w:rPr>
                <w:rFonts w:eastAsia="新宋体" w:hint="eastAsia"/>
                <w:b/>
                <w:sz w:val="18"/>
                <w:szCs w:val="18"/>
              </w:rPr>
              <w:t xml:space="preserve">       </w:t>
            </w:r>
            <w:r w:rsidRPr="004E0582">
              <w:rPr>
                <w:rFonts w:eastAsia="新宋体" w:hint="eastAsia"/>
                <w:b/>
                <w:sz w:val="18"/>
                <w:szCs w:val="18"/>
              </w:rPr>
              <w:t>领样日期：</w:t>
            </w:r>
            <w:r>
              <w:rPr>
                <w:rFonts w:eastAsia="新宋体" w:hint="eastAsia"/>
                <w:b/>
                <w:sz w:val="18"/>
                <w:szCs w:val="18"/>
              </w:rPr>
              <w:t xml:space="preserve">          </w:t>
            </w:r>
            <w:r w:rsidRPr="004E0582">
              <w:rPr>
                <w:rFonts w:eastAsia="新宋体" w:hint="eastAsia"/>
                <w:b/>
                <w:sz w:val="18"/>
                <w:szCs w:val="18"/>
              </w:rPr>
              <w:t>退样人：</w:t>
            </w:r>
            <w:r>
              <w:rPr>
                <w:rFonts w:eastAsia="新宋体" w:hint="eastAsia"/>
                <w:b/>
                <w:sz w:val="18"/>
                <w:szCs w:val="18"/>
              </w:rPr>
              <w:t xml:space="preserve">           </w:t>
            </w:r>
            <w:r w:rsidRPr="004E0582">
              <w:rPr>
                <w:rFonts w:eastAsia="新宋体" w:hint="eastAsia"/>
                <w:b/>
                <w:sz w:val="18"/>
                <w:szCs w:val="18"/>
              </w:rPr>
              <w:t>退样接收：</w:t>
            </w:r>
            <w:r>
              <w:rPr>
                <w:rFonts w:eastAsia="新宋体" w:hint="eastAsia"/>
                <w:b/>
                <w:sz w:val="18"/>
                <w:szCs w:val="18"/>
              </w:rPr>
              <w:t xml:space="preserve">          </w:t>
            </w:r>
            <w:r w:rsidRPr="004E0582">
              <w:rPr>
                <w:rFonts w:eastAsia="新宋体" w:hint="eastAsia"/>
                <w:b/>
                <w:sz w:val="18"/>
                <w:szCs w:val="18"/>
              </w:rPr>
              <w:t>退样数量：</w:t>
            </w:r>
            <w:r>
              <w:rPr>
                <w:rFonts w:eastAsia="新宋体" w:hint="eastAsia"/>
                <w:b/>
                <w:sz w:val="18"/>
                <w:szCs w:val="18"/>
              </w:rPr>
              <w:t xml:space="preserve">          </w:t>
            </w:r>
            <w:r w:rsidRPr="004E0582">
              <w:rPr>
                <w:rFonts w:eastAsia="新宋体" w:hint="eastAsia"/>
                <w:b/>
                <w:sz w:val="18"/>
                <w:szCs w:val="18"/>
              </w:rPr>
              <w:t>退样时间：</w:t>
            </w:r>
          </w:p>
        </w:tc>
      </w:tr>
      <w:tr w:rsidR="00F47CEB" w:rsidRPr="004E0582" w:rsidTr="004E0582">
        <w:trPr>
          <w:trHeight w:val="780"/>
        </w:trPr>
        <w:tc>
          <w:tcPr>
            <w:tcW w:w="5000" w:type="pct"/>
            <w:gridSpan w:val="6"/>
            <w:shd w:val="clear" w:color="auto" w:fill="auto"/>
          </w:tcPr>
          <w:p w:rsidR="00F47CEB" w:rsidRPr="004E0582" w:rsidRDefault="00F47CEB" w:rsidP="00FA3D89">
            <w:pPr>
              <w:spacing w:line="240" w:lineRule="exact"/>
              <w:rPr>
                <w:rFonts w:eastAsia="新宋体"/>
                <w:sz w:val="15"/>
                <w:szCs w:val="15"/>
              </w:rPr>
            </w:pPr>
            <w:r w:rsidRPr="004E0582">
              <w:rPr>
                <w:rFonts w:eastAsia="新宋体" w:hint="eastAsia"/>
                <w:sz w:val="15"/>
                <w:szCs w:val="15"/>
              </w:rPr>
              <w:t>说明：</w:t>
            </w:r>
            <w:r w:rsidRPr="004E0582">
              <w:rPr>
                <w:rFonts w:eastAsia="新宋体" w:hint="eastAsia"/>
                <w:sz w:val="15"/>
                <w:szCs w:val="15"/>
              </w:rPr>
              <w:t>1.</w:t>
            </w:r>
            <w:r w:rsidR="00FA3D89">
              <w:rPr>
                <w:rFonts w:eastAsia="新宋体" w:hint="eastAsia"/>
                <w:sz w:val="15"/>
                <w:szCs w:val="15"/>
              </w:rPr>
              <w:t>合同</w:t>
            </w:r>
            <w:r w:rsidRPr="004E0582">
              <w:rPr>
                <w:rFonts w:eastAsia="新宋体" w:hint="eastAsia"/>
                <w:sz w:val="15"/>
                <w:szCs w:val="15"/>
              </w:rPr>
              <w:t>书本着双方自愿的原则共同签署；</w:t>
            </w:r>
            <w:r w:rsidRPr="004E0582">
              <w:rPr>
                <w:rFonts w:eastAsia="新宋体" w:hint="eastAsia"/>
                <w:sz w:val="15"/>
                <w:szCs w:val="15"/>
              </w:rPr>
              <w:t xml:space="preserve"> 2.</w:t>
            </w:r>
            <w:r w:rsidRPr="004E0582">
              <w:rPr>
                <w:rFonts w:eastAsia="新宋体" w:hint="eastAsia"/>
                <w:sz w:val="15"/>
                <w:szCs w:val="15"/>
              </w:rPr>
              <w:t>以上所填信息在检测报告签发后不得随意变更；</w:t>
            </w:r>
            <w:r w:rsidRPr="004E0582">
              <w:rPr>
                <w:rFonts w:eastAsia="新宋体" w:hint="eastAsia"/>
                <w:sz w:val="15"/>
                <w:szCs w:val="15"/>
              </w:rPr>
              <w:t>3.</w:t>
            </w:r>
            <w:r w:rsidRPr="004E0582">
              <w:rPr>
                <w:rFonts w:eastAsia="新宋体" w:hint="eastAsia"/>
                <w:sz w:val="15"/>
                <w:szCs w:val="15"/>
              </w:rPr>
              <w:t>样品受理后不得取消；</w:t>
            </w:r>
            <w:r w:rsidRPr="00C93287">
              <w:rPr>
                <w:rFonts w:eastAsia="新宋体" w:hint="eastAsia"/>
                <w:b/>
                <w:sz w:val="15"/>
                <w:szCs w:val="15"/>
              </w:rPr>
              <w:t>4.</w:t>
            </w:r>
            <w:r w:rsidRPr="00C93287">
              <w:rPr>
                <w:rFonts w:eastAsia="新宋体" w:hint="eastAsia"/>
                <w:b/>
                <w:sz w:val="15"/>
                <w:szCs w:val="15"/>
              </w:rPr>
              <w:t>当符合性判定需考虑不确定度时，应提供常规尺寸</w:t>
            </w:r>
            <w:r w:rsidRPr="00C93287">
              <w:rPr>
                <w:rFonts w:eastAsia="新宋体" w:hint="eastAsia"/>
                <w:b/>
                <w:sz w:val="15"/>
                <w:szCs w:val="15"/>
              </w:rPr>
              <w:t>3</w:t>
            </w:r>
            <w:r w:rsidRPr="00C93287">
              <w:rPr>
                <w:rFonts w:eastAsia="新宋体" w:hint="eastAsia"/>
                <w:b/>
                <w:sz w:val="15"/>
                <w:szCs w:val="15"/>
              </w:rPr>
              <w:t>倍</w:t>
            </w:r>
            <w:r>
              <w:rPr>
                <w:rFonts w:eastAsia="新宋体" w:hint="eastAsia"/>
                <w:b/>
                <w:sz w:val="15"/>
                <w:szCs w:val="15"/>
              </w:rPr>
              <w:t>大小的样品，完成时间延后</w:t>
            </w:r>
            <w:r w:rsidRPr="00C93287">
              <w:rPr>
                <w:rFonts w:eastAsia="新宋体" w:hint="eastAsia"/>
                <w:b/>
                <w:sz w:val="15"/>
                <w:szCs w:val="15"/>
              </w:rPr>
              <w:t>1~2</w:t>
            </w:r>
            <w:r w:rsidRPr="00C93287">
              <w:rPr>
                <w:rFonts w:eastAsia="新宋体" w:hint="eastAsia"/>
                <w:b/>
                <w:sz w:val="15"/>
                <w:szCs w:val="15"/>
              </w:rPr>
              <w:t>个工作日；</w:t>
            </w:r>
            <w:r>
              <w:rPr>
                <w:rFonts w:eastAsia="新宋体" w:hint="eastAsia"/>
                <w:sz w:val="15"/>
                <w:szCs w:val="15"/>
              </w:rPr>
              <w:t>5.</w:t>
            </w:r>
            <w:r w:rsidRPr="004E0582">
              <w:rPr>
                <w:rFonts w:eastAsia="新宋体" w:hint="eastAsia"/>
                <w:sz w:val="15"/>
                <w:szCs w:val="15"/>
              </w:rPr>
              <w:t>客户须在检验报告验讫日期起</w:t>
            </w:r>
            <w:r w:rsidRPr="004E0582">
              <w:rPr>
                <w:rFonts w:eastAsia="新宋体" w:hint="eastAsia"/>
                <w:sz w:val="15"/>
                <w:szCs w:val="15"/>
              </w:rPr>
              <w:t>90</w:t>
            </w:r>
            <w:r w:rsidRPr="004E0582">
              <w:rPr>
                <w:rFonts w:eastAsia="新宋体" w:hint="eastAsia"/>
                <w:sz w:val="15"/>
                <w:szCs w:val="15"/>
              </w:rPr>
              <w:t>天内取走样品和发票</w:t>
            </w:r>
            <w:r w:rsidRPr="004E0582">
              <w:rPr>
                <w:rFonts w:eastAsia="新宋体" w:hint="eastAsia"/>
                <w:sz w:val="15"/>
                <w:szCs w:val="15"/>
              </w:rPr>
              <w:t>,</w:t>
            </w:r>
            <w:r w:rsidRPr="004E0582">
              <w:rPr>
                <w:rFonts w:eastAsia="新宋体" w:hint="eastAsia"/>
                <w:sz w:val="15"/>
                <w:szCs w:val="15"/>
              </w:rPr>
              <w:t>过期作放弃处理；</w:t>
            </w:r>
            <w:r w:rsidR="00FA3D89">
              <w:rPr>
                <w:rFonts w:eastAsia="新宋体" w:hint="eastAsia"/>
                <w:sz w:val="15"/>
                <w:szCs w:val="15"/>
              </w:rPr>
              <w:t>6</w:t>
            </w:r>
            <w:r w:rsidRPr="004E0582">
              <w:rPr>
                <w:rFonts w:eastAsia="新宋体" w:hint="eastAsia"/>
                <w:sz w:val="15"/>
                <w:szCs w:val="15"/>
              </w:rPr>
              <w:t>.</w:t>
            </w:r>
            <w:r w:rsidRPr="004E0582">
              <w:rPr>
                <w:rFonts w:eastAsia="新宋体" w:hint="eastAsia"/>
                <w:sz w:val="15"/>
                <w:szCs w:val="15"/>
              </w:rPr>
              <w:t>在任何超出本</w:t>
            </w:r>
            <w:r w:rsidR="00FA3D89">
              <w:rPr>
                <w:rFonts w:eastAsia="新宋体" w:hint="eastAsia"/>
                <w:sz w:val="15"/>
                <w:szCs w:val="15"/>
              </w:rPr>
              <w:t>院</w:t>
            </w:r>
            <w:r w:rsidRPr="004E0582">
              <w:rPr>
                <w:rFonts w:eastAsia="新宋体" w:hint="eastAsia"/>
                <w:sz w:val="15"/>
                <w:szCs w:val="15"/>
              </w:rPr>
              <w:t>控制范围的因素导致本</w:t>
            </w:r>
            <w:r w:rsidR="00DE43FD">
              <w:rPr>
                <w:rFonts w:eastAsia="新宋体" w:hint="eastAsia"/>
                <w:sz w:val="15"/>
                <w:szCs w:val="15"/>
              </w:rPr>
              <w:t>院</w:t>
            </w:r>
            <w:r w:rsidRPr="004E0582">
              <w:rPr>
                <w:rFonts w:eastAsia="新宋体" w:hint="eastAsia"/>
                <w:sz w:val="15"/>
                <w:szCs w:val="15"/>
              </w:rPr>
              <w:t>没有或者延迟履行任务的情况下，本</w:t>
            </w:r>
            <w:r w:rsidR="00FA3D89">
              <w:rPr>
                <w:rFonts w:eastAsia="新宋体" w:hint="eastAsia"/>
                <w:sz w:val="15"/>
                <w:szCs w:val="15"/>
              </w:rPr>
              <w:t>院</w:t>
            </w:r>
            <w:r w:rsidRPr="004E0582">
              <w:rPr>
                <w:rFonts w:eastAsia="新宋体" w:hint="eastAsia"/>
                <w:sz w:val="15"/>
                <w:szCs w:val="15"/>
              </w:rPr>
              <w:t>对因此造成的任何损失不承担任何责任，其中包括但不限于地震、火灾、劳动力和材料匮乏、设备故障、电力供应等；</w:t>
            </w:r>
            <w:r>
              <w:rPr>
                <w:rFonts w:eastAsia="新宋体" w:hint="eastAsia"/>
                <w:sz w:val="15"/>
                <w:szCs w:val="15"/>
              </w:rPr>
              <w:t>7</w:t>
            </w:r>
            <w:r w:rsidRPr="004E0582">
              <w:rPr>
                <w:rFonts w:eastAsia="新宋体" w:hint="eastAsia"/>
                <w:sz w:val="15"/>
                <w:szCs w:val="15"/>
              </w:rPr>
              <w:t>.</w:t>
            </w:r>
            <w:r w:rsidRPr="004E0582">
              <w:rPr>
                <w:rFonts w:eastAsia="新宋体" w:hint="eastAsia"/>
                <w:sz w:val="15"/>
                <w:szCs w:val="15"/>
              </w:rPr>
              <w:t>一旦在实施任务过程中出现不可预见的问题和费用，我</w:t>
            </w:r>
            <w:r w:rsidR="00FA3D89">
              <w:rPr>
                <w:rFonts w:eastAsia="新宋体" w:hint="eastAsia"/>
                <w:sz w:val="15"/>
                <w:szCs w:val="15"/>
              </w:rPr>
              <w:t>院</w:t>
            </w:r>
            <w:r w:rsidRPr="004E0582">
              <w:rPr>
                <w:rFonts w:eastAsia="新宋体" w:hint="eastAsia"/>
                <w:sz w:val="15"/>
                <w:szCs w:val="15"/>
              </w:rPr>
              <w:t>要尽力通知客户并有权收取附加费用；</w:t>
            </w:r>
            <w:r>
              <w:rPr>
                <w:rFonts w:eastAsia="新宋体" w:hint="eastAsia"/>
                <w:sz w:val="15"/>
                <w:szCs w:val="15"/>
              </w:rPr>
              <w:t>8</w:t>
            </w:r>
            <w:r w:rsidRPr="004E0582">
              <w:rPr>
                <w:rFonts w:eastAsia="新宋体" w:hint="eastAsia"/>
                <w:sz w:val="15"/>
                <w:szCs w:val="15"/>
              </w:rPr>
              <w:t>.</w:t>
            </w:r>
            <w:r w:rsidR="00114B76">
              <w:rPr>
                <w:rFonts w:eastAsia="新宋体" w:hint="eastAsia"/>
                <w:sz w:val="15"/>
                <w:szCs w:val="15"/>
              </w:rPr>
              <w:t>如对检验报告有疑议请在收到报告书之日起十</w:t>
            </w:r>
            <w:r w:rsidR="00303A74">
              <w:rPr>
                <w:rFonts w:eastAsia="新宋体" w:hint="eastAsia"/>
                <w:sz w:val="15"/>
                <w:szCs w:val="15"/>
              </w:rPr>
              <w:t>日内向本院</w:t>
            </w:r>
            <w:r w:rsidRPr="004E0582">
              <w:rPr>
                <w:rFonts w:eastAsia="新宋体" w:hint="eastAsia"/>
                <w:sz w:val="15"/>
                <w:szCs w:val="15"/>
              </w:rPr>
              <w:t>提出。如果检测结论有误，将不大于检测费</w:t>
            </w:r>
            <w:r w:rsidRPr="004E0582">
              <w:rPr>
                <w:rFonts w:eastAsia="新宋体" w:hint="eastAsia"/>
                <w:sz w:val="15"/>
                <w:szCs w:val="15"/>
              </w:rPr>
              <w:t>3</w:t>
            </w:r>
            <w:r w:rsidRPr="004E0582">
              <w:rPr>
                <w:rFonts w:eastAsia="新宋体" w:hint="eastAsia"/>
                <w:sz w:val="15"/>
                <w:szCs w:val="15"/>
              </w:rPr>
              <w:t>倍的赔偿。</w:t>
            </w:r>
          </w:p>
        </w:tc>
      </w:tr>
    </w:tbl>
    <w:p w:rsidR="00F529F7" w:rsidRDefault="00F529F7" w:rsidP="00E11A94"/>
    <w:p w:rsidR="00E21601" w:rsidRPr="005F5476" w:rsidRDefault="000834B0" w:rsidP="005F5476">
      <w:pPr>
        <w:rPr>
          <w:b/>
          <w:sz w:val="18"/>
          <w:szCs w:val="18"/>
        </w:rPr>
      </w:pPr>
      <w:r w:rsidRPr="00E62383">
        <w:rPr>
          <w:rFonts w:hint="eastAsia"/>
          <w:b/>
          <w:sz w:val="18"/>
          <w:szCs w:val="18"/>
        </w:rPr>
        <w:lastRenderedPageBreak/>
        <w:t>文件编号：</w:t>
      </w:r>
      <w:r w:rsidR="00D46AB9">
        <w:rPr>
          <w:rFonts w:hint="eastAsia"/>
          <w:b/>
          <w:sz w:val="18"/>
          <w:szCs w:val="18"/>
        </w:rPr>
        <w:t>NZJ/CX14</w:t>
      </w:r>
      <w:r w:rsidR="00D46AB9" w:rsidRPr="00E62383">
        <w:rPr>
          <w:rFonts w:hint="eastAsia"/>
          <w:b/>
          <w:sz w:val="18"/>
          <w:szCs w:val="18"/>
        </w:rPr>
        <w:t>-01-</w:t>
      </w:r>
      <w:r w:rsidR="00D46AB9">
        <w:rPr>
          <w:rFonts w:hint="eastAsia"/>
          <w:b/>
          <w:sz w:val="18"/>
          <w:szCs w:val="18"/>
        </w:rPr>
        <w:t>07-01-A/0</w:t>
      </w:r>
    </w:p>
    <w:p w:rsidR="00F47CEB" w:rsidRDefault="00F47CEB" w:rsidP="00E21601">
      <w:pPr>
        <w:pStyle w:val="a3"/>
        <w:pBdr>
          <w:bottom w:val="none" w:sz="0" w:space="0" w:color="auto"/>
        </w:pBdr>
        <w:spacing w:line="400" w:lineRule="exact"/>
        <w:rPr>
          <w:rFonts w:ascii="方正小标宋简体" w:eastAsia="方正小标宋简体"/>
          <w:bCs/>
          <w:sz w:val="36"/>
          <w:szCs w:val="36"/>
        </w:rPr>
      </w:pPr>
    </w:p>
    <w:p w:rsidR="00E21601" w:rsidRDefault="00E21601" w:rsidP="00E21601">
      <w:pPr>
        <w:pStyle w:val="a3"/>
        <w:pBdr>
          <w:bottom w:val="none" w:sz="0" w:space="0" w:color="auto"/>
        </w:pBdr>
        <w:spacing w:line="400" w:lineRule="exact"/>
        <w:rPr>
          <w:rFonts w:ascii="方正小标宋简体" w:eastAsia="方正小标宋简体"/>
          <w:bCs/>
          <w:sz w:val="36"/>
          <w:szCs w:val="36"/>
        </w:rPr>
      </w:pPr>
      <w:r w:rsidRPr="000868FF">
        <w:rPr>
          <w:rFonts w:ascii="方正小标宋简体" w:eastAsia="方正小标宋简体" w:hint="eastAsia"/>
          <w:bCs/>
          <w:sz w:val="36"/>
          <w:szCs w:val="36"/>
        </w:rPr>
        <w:t>协  议  条  款</w:t>
      </w:r>
    </w:p>
    <w:p w:rsidR="00E21601" w:rsidRDefault="007F1CDD" w:rsidP="00E21601">
      <w:pPr>
        <w:pStyle w:val="a3"/>
        <w:pBdr>
          <w:bottom w:val="none" w:sz="0" w:space="0" w:color="auto"/>
        </w:pBdr>
        <w:spacing w:line="400" w:lineRule="exact"/>
        <w:rPr>
          <w:rFonts w:ascii="方正小标宋简体" w:eastAsia="方正小标宋简体"/>
          <w:bCs/>
          <w:sz w:val="36"/>
          <w:szCs w:val="36"/>
        </w:rPr>
      </w:pPr>
      <w:r>
        <w:rPr>
          <w:rFonts w:ascii="方正小标宋简体" w:eastAsia="方正小标宋简体"/>
          <w:bCs/>
          <w:noProof/>
          <w:sz w:val="36"/>
          <w:szCs w:val="36"/>
        </w:rPr>
        <w:pict>
          <v:shape id="_x0000_s1076" type="#_x0000_t202" style="position:absolute;left:0;text-align:left;margin-left:0;margin-top:.4pt;width:505.1pt;height:717.9pt;z-index:251660800;mso-position-horizontal:center;mso-width-relative:margin;mso-height-relative:margin" strokecolor="white">
            <v:textbox style="mso-next-textbox:#_x0000_s1076" inset="15mm,5mm,20mm,10mm">
              <w:txbxContent>
                <w:p w:rsidR="00E234BF" w:rsidRDefault="00E234BF" w:rsidP="00E234BF">
                  <w:pPr>
                    <w:numPr>
                      <w:ilvl w:val="0"/>
                      <w:numId w:val="3"/>
                    </w:numPr>
                    <w:spacing w:line="320" w:lineRule="exact"/>
                    <w:ind w:left="393" w:rightChars="-294" w:right="-617"/>
                    <w:rPr>
                      <w:rFonts w:ascii="宋体" w:hAnsi="宋体"/>
                      <w:szCs w:val="21"/>
                    </w:rPr>
                  </w:pPr>
                  <w:r>
                    <w:rPr>
                      <w:rFonts w:ascii="宋体" w:hAnsi="宋体" w:hint="eastAsia"/>
                      <w:szCs w:val="21"/>
                    </w:rPr>
                    <w:t>委托方的责任</w:t>
                  </w:r>
                </w:p>
                <w:p w:rsidR="00E234BF" w:rsidRDefault="00E234BF" w:rsidP="00E234BF">
                  <w:pPr>
                    <w:spacing w:line="320" w:lineRule="exact"/>
                    <w:ind w:rightChars="-294" w:right="-617"/>
                    <w:rPr>
                      <w:rFonts w:ascii="宋体" w:hAnsi="宋体"/>
                      <w:szCs w:val="21"/>
                    </w:rPr>
                  </w:pPr>
                  <w:r>
                    <w:rPr>
                      <w:rFonts w:ascii="宋体" w:hAnsi="宋体" w:hint="eastAsia"/>
                      <w:szCs w:val="21"/>
                    </w:rPr>
                    <w:t>1.委托方向承检方提供的资料、数据及相关信息应当是真实、完整、合法、有效的。承检方接受的委托送检样品，其代表性和真实性由委托方负责。</w:t>
                  </w:r>
                </w:p>
                <w:p w:rsidR="00E234BF" w:rsidRDefault="00E234BF" w:rsidP="00E234BF">
                  <w:pPr>
                    <w:spacing w:line="320" w:lineRule="exact"/>
                    <w:ind w:rightChars="-294" w:right="-617"/>
                    <w:rPr>
                      <w:rFonts w:ascii="宋体" w:hAnsi="宋体"/>
                      <w:szCs w:val="21"/>
                    </w:rPr>
                  </w:pPr>
                  <w:r>
                    <w:rPr>
                      <w:rFonts w:ascii="宋体" w:hAnsi="宋体" w:hint="eastAsia"/>
                      <w:szCs w:val="21"/>
                    </w:rPr>
                    <w:t>2.委托方通过自行送达或委托他人送达（包括邮寄）的检验样品应当是完整、无损、安全及适用于检验的，并应确保样品的合法性，检验检测结果不用于非法目的。如委托方提供的样品系用于特殊目的，应在签订委托检验合同前向承检方说明。</w:t>
                  </w:r>
                </w:p>
                <w:p w:rsidR="00E234BF" w:rsidRDefault="00E234BF" w:rsidP="00E234BF">
                  <w:pPr>
                    <w:spacing w:line="320" w:lineRule="exact"/>
                    <w:ind w:rightChars="-294" w:right="-617"/>
                    <w:rPr>
                      <w:rFonts w:ascii="宋体" w:hAnsi="宋体"/>
                      <w:szCs w:val="21"/>
                    </w:rPr>
                  </w:pPr>
                  <w:r>
                    <w:rPr>
                      <w:rFonts w:ascii="宋体" w:hAnsi="宋体" w:hint="eastAsia"/>
                      <w:szCs w:val="21"/>
                    </w:rPr>
                    <w:t>3. 委托方对检验报告有特殊要求，包括对检验结果有测量不确定度要求时，需在委托检验合同中声明。</w:t>
                  </w:r>
                </w:p>
                <w:p w:rsidR="00E234BF" w:rsidRDefault="00E234BF" w:rsidP="00E234BF">
                  <w:pPr>
                    <w:spacing w:line="320" w:lineRule="exact"/>
                    <w:ind w:rightChars="-294" w:right="-617"/>
                    <w:rPr>
                      <w:rFonts w:ascii="宋体" w:hAnsi="宋体"/>
                      <w:szCs w:val="21"/>
                    </w:rPr>
                  </w:pPr>
                  <w:r>
                    <w:rPr>
                      <w:rFonts w:ascii="宋体" w:hAnsi="宋体" w:hint="eastAsia"/>
                      <w:szCs w:val="21"/>
                    </w:rPr>
                    <w:t>4. 委托方按检验要求提供合法适用的样品并按检验合同约定的金额支付检验费用。</w:t>
                  </w:r>
                </w:p>
                <w:p w:rsidR="00E234BF" w:rsidRDefault="00E234BF" w:rsidP="00E234BF">
                  <w:pPr>
                    <w:spacing w:line="320" w:lineRule="exact"/>
                    <w:ind w:rightChars="-294" w:right="-617"/>
                    <w:rPr>
                      <w:rFonts w:ascii="宋体" w:hAnsi="宋体"/>
                      <w:szCs w:val="21"/>
                    </w:rPr>
                  </w:pPr>
                  <w:r>
                    <w:rPr>
                      <w:rFonts w:ascii="宋体" w:hAnsi="宋体" w:hint="eastAsia"/>
                      <w:szCs w:val="21"/>
                    </w:rPr>
                    <w:t>5. 委托方所需的检验报告份数应在本合同中予以说明。报告一经发送，委托方要求加印检验报告的，应当缴纳追加打印检验报告的费用。对复印后未加盖承检方红色检验检测专用章的，承检方一律不予认可。</w:t>
                  </w:r>
                </w:p>
                <w:p w:rsidR="00E234BF" w:rsidRDefault="00E234BF" w:rsidP="00E234BF">
                  <w:pPr>
                    <w:spacing w:line="320" w:lineRule="exact"/>
                    <w:ind w:rightChars="-294" w:right="-617"/>
                    <w:rPr>
                      <w:rFonts w:ascii="宋体" w:hAnsi="宋体"/>
                      <w:szCs w:val="21"/>
                    </w:rPr>
                  </w:pPr>
                  <w:r>
                    <w:rPr>
                      <w:rFonts w:ascii="宋体" w:hAnsi="宋体" w:hint="eastAsia"/>
                      <w:szCs w:val="21"/>
                    </w:rPr>
                    <w:t>6. 委托方对检验报告结果有异议的，应在收到报告之日起（寄送报告的，以签收日期为准）十个工作日内向本机构提出。超过期限的，视为无异议。</w:t>
                  </w:r>
                </w:p>
                <w:p w:rsidR="00E234BF" w:rsidRDefault="00E234BF" w:rsidP="00E234BF">
                  <w:pPr>
                    <w:spacing w:line="320" w:lineRule="exact"/>
                    <w:ind w:rightChars="-294" w:right="-617"/>
                    <w:rPr>
                      <w:rFonts w:ascii="宋体" w:hAnsi="宋体"/>
                      <w:szCs w:val="21"/>
                    </w:rPr>
                  </w:pPr>
                  <w:r>
                    <w:rPr>
                      <w:rFonts w:ascii="宋体" w:hAnsi="宋体" w:hint="eastAsia"/>
                      <w:szCs w:val="21"/>
                    </w:rPr>
                    <w:t>7. 委托方不得利用检验报告进行非法活动，不得私自涂改、变造报告形式和内容。对由上述行为而造成的一切后果承检方均不负任何法律责任，并保留追究相关方责任的权利。</w:t>
                  </w:r>
                </w:p>
                <w:p w:rsidR="00E234BF" w:rsidRDefault="00E234BF" w:rsidP="00E234BF">
                  <w:pPr>
                    <w:spacing w:line="320" w:lineRule="exact"/>
                    <w:ind w:rightChars="-294" w:right="-617"/>
                    <w:rPr>
                      <w:rFonts w:ascii="宋体" w:hAnsi="宋体"/>
                      <w:szCs w:val="21"/>
                    </w:rPr>
                  </w:pPr>
                  <w:r>
                    <w:rPr>
                      <w:rFonts w:ascii="宋体" w:hAnsi="宋体" w:hint="eastAsia"/>
                      <w:szCs w:val="21"/>
                    </w:rPr>
                    <w:t>8. 委托方对承检方检验人员有回避要求的，需在合同中注明。未注明的，默认为无回避要求。</w:t>
                  </w:r>
                </w:p>
                <w:p w:rsidR="00E234BF" w:rsidRDefault="00E234BF" w:rsidP="00E234BF">
                  <w:pPr>
                    <w:spacing w:line="320" w:lineRule="exact"/>
                    <w:ind w:rightChars="-294" w:right="-617"/>
                    <w:rPr>
                      <w:rFonts w:ascii="宋体" w:hAnsi="宋体"/>
                      <w:szCs w:val="21"/>
                    </w:rPr>
                  </w:pPr>
                  <w:r>
                    <w:rPr>
                      <w:rFonts w:ascii="宋体" w:hAnsi="宋体" w:hint="eastAsia"/>
                      <w:szCs w:val="21"/>
                    </w:rPr>
                    <w:t>9、委托方若未填写检验依据或检验项目，视为同意按承检方确定的检验依据或检验项目进行检验。</w:t>
                  </w:r>
                </w:p>
                <w:p w:rsidR="00E234BF" w:rsidRDefault="00E234BF" w:rsidP="00E234BF">
                  <w:pPr>
                    <w:spacing w:line="320" w:lineRule="exact"/>
                    <w:ind w:rightChars="-294" w:right="-617"/>
                    <w:rPr>
                      <w:rFonts w:ascii="宋体" w:hAnsi="宋体"/>
                      <w:szCs w:val="21"/>
                    </w:rPr>
                  </w:pPr>
                  <w:r>
                    <w:rPr>
                      <w:rFonts w:ascii="宋体" w:hAnsi="宋体" w:hint="eastAsia"/>
                      <w:szCs w:val="21"/>
                    </w:rPr>
                    <w:t>二、承检方提供的服务</w:t>
                  </w:r>
                </w:p>
                <w:p w:rsidR="00E234BF" w:rsidRDefault="00E234BF" w:rsidP="00E234BF">
                  <w:pPr>
                    <w:spacing w:line="320" w:lineRule="exact"/>
                    <w:ind w:rightChars="-294" w:right="-617"/>
                    <w:rPr>
                      <w:rFonts w:ascii="宋体" w:hAnsi="宋体"/>
                      <w:szCs w:val="21"/>
                    </w:rPr>
                  </w:pPr>
                  <w:r>
                    <w:rPr>
                      <w:rFonts w:ascii="宋体" w:hAnsi="宋体" w:hint="eastAsia"/>
                      <w:szCs w:val="21"/>
                    </w:rPr>
                    <w:t>1. 承检方作为具有独立法人资格的第三方公正权威检验机构，所出具的检验报告完全基于其第三方公正立场，不受其它方面的干预和影响。</w:t>
                  </w:r>
                </w:p>
                <w:p w:rsidR="00E234BF" w:rsidRDefault="00E234BF" w:rsidP="00E234BF">
                  <w:pPr>
                    <w:spacing w:line="320" w:lineRule="exact"/>
                    <w:ind w:rightChars="-294" w:right="-617"/>
                    <w:rPr>
                      <w:rFonts w:ascii="宋体" w:hAnsi="宋体"/>
                      <w:szCs w:val="21"/>
                    </w:rPr>
                  </w:pPr>
                  <w:r>
                    <w:rPr>
                      <w:rFonts w:ascii="宋体" w:hAnsi="宋体" w:hint="eastAsia"/>
                      <w:szCs w:val="21"/>
                    </w:rPr>
                    <w:t>2. 承检方根据委托方要求对委托方提供的样品进行检验并出具检验报告或测试结果书，按合同约定发送检验报告、处理检毕样品。</w:t>
                  </w:r>
                </w:p>
                <w:p w:rsidR="00E234BF" w:rsidRDefault="00E234BF" w:rsidP="00E234BF">
                  <w:pPr>
                    <w:spacing w:line="320" w:lineRule="exact"/>
                    <w:ind w:rightChars="-294" w:right="-617"/>
                    <w:rPr>
                      <w:rFonts w:ascii="宋体" w:hAnsi="宋体"/>
                      <w:szCs w:val="21"/>
                    </w:rPr>
                  </w:pPr>
                  <w:r>
                    <w:rPr>
                      <w:rFonts w:ascii="宋体" w:hAnsi="宋体" w:hint="eastAsia"/>
                      <w:szCs w:val="21"/>
                    </w:rPr>
                    <w:t>3. 承检方对需要偏离原定检测方法的需及时告知委托方，得到委托方确认后方可实施。</w:t>
                  </w:r>
                </w:p>
                <w:p w:rsidR="00E234BF" w:rsidRDefault="00E234BF" w:rsidP="00E234BF">
                  <w:pPr>
                    <w:spacing w:line="320" w:lineRule="exact"/>
                    <w:ind w:rightChars="-294" w:right="-617"/>
                    <w:rPr>
                      <w:rFonts w:ascii="宋体" w:hAnsi="宋体"/>
                      <w:szCs w:val="21"/>
                    </w:rPr>
                  </w:pPr>
                  <w:r>
                    <w:rPr>
                      <w:rFonts w:ascii="宋体" w:hAnsi="宋体" w:hint="eastAsia"/>
                      <w:szCs w:val="21"/>
                    </w:rPr>
                    <w:t>4. 承检方按委托方要求发放检验报告。委托方自取或委托他人代取检验报告，应当凭本合同（原件）领取检验报告。若本合同遗失，可凭委托方介绍信及领取人的个人身份证原件（用于出示）及复印件（留存承检方）领取检验报告。</w:t>
                  </w:r>
                </w:p>
                <w:p w:rsidR="00E234BF" w:rsidRDefault="00E234BF" w:rsidP="00E234BF">
                  <w:pPr>
                    <w:spacing w:line="320" w:lineRule="exact"/>
                    <w:ind w:rightChars="-294" w:right="-617"/>
                    <w:rPr>
                      <w:rFonts w:ascii="宋体" w:hAnsi="宋体"/>
                      <w:szCs w:val="21"/>
                    </w:rPr>
                  </w:pPr>
                  <w:r>
                    <w:rPr>
                      <w:rFonts w:ascii="宋体" w:hAnsi="宋体" w:hint="eastAsia"/>
                      <w:szCs w:val="21"/>
                    </w:rPr>
                    <w:t>5. 承检方仅对送检样品的检测数据和结果负责，对涉及委托方的技术秘密、商业秘密等均承诺予以严格保密。</w:t>
                  </w:r>
                </w:p>
                <w:p w:rsidR="00E234BF" w:rsidRDefault="00E234BF" w:rsidP="00E234BF">
                  <w:pPr>
                    <w:spacing w:line="320" w:lineRule="exact"/>
                    <w:ind w:rightChars="-294" w:right="-617"/>
                    <w:rPr>
                      <w:rFonts w:ascii="宋体" w:hAnsi="宋体"/>
                      <w:szCs w:val="21"/>
                    </w:rPr>
                  </w:pPr>
                  <w:r>
                    <w:rPr>
                      <w:rFonts w:ascii="宋体" w:hAnsi="宋体" w:hint="eastAsia"/>
                      <w:szCs w:val="21"/>
                    </w:rPr>
                    <w:t>6. 样品的保留期限为检验报告发放之日后</w:t>
                  </w:r>
                  <w:r w:rsidR="004A21BE">
                    <w:rPr>
                      <w:rFonts w:ascii="宋体" w:hAnsi="宋体" w:hint="eastAsia"/>
                      <w:szCs w:val="21"/>
                    </w:rPr>
                    <w:t>90</w:t>
                  </w:r>
                  <w:r>
                    <w:rPr>
                      <w:rFonts w:ascii="宋体" w:hAnsi="宋体" w:hint="eastAsia"/>
                      <w:szCs w:val="21"/>
                    </w:rPr>
                    <w:t>天止或样品性质允许的更短期限。到期后无退回的样品由承检方自行处理，此后承检方终止对该样品的任何责任。样品存储期超过保留期限的存储费用由客户支付。如样品退给客户，由客户支付退运费用。所产生样品的特殊处理费用，由客户支付。</w:t>
                  </w:r>
                </w:p>
                <w:p w:rsidR="00E234BF" w:rsidRDefault="00E234BF" w:rsidP="00E234BF">
                  <w:pPr>
                    <w:spacing w:line="320" w:lineRule="exact"/>
                    <w:ind w:leftChars="-70" w:left="-42" w:rightChars="-294" w:right="-617" w:hangingChars="50" w:hanging="105"/>
                    <w:rPr>
                      <w:rFonts w:ascii="宋体" w:hAnsi="宋体"/>
                      <w:szCs w:val="21"/>
                    </w:rPr>
                  </w:pPr>
                  <w:r>
                    <w:rPr>
                      <w:rFonts w:ascii="宋体" w:hAnsi="宋体" w:hint="eastAsia"/>
                      <w:szCs w:val="21"/>
                    </w:rPr>
                    <w:t>7. 对委托检验合同内容的任何变更需由委托方代表和承检方代表共同确认，并以书面方式进行记录。检验合同变更生效后即按更改后的合同执行。</w:t>
                  </w:r>
                </w:p>
                <w:p w:rsidR="00E234BF" w:rsidRDefault="00E234BF" w:rsidP="00E234BF">
                  <w:pPr>
                    <w:spacing w:line="320" w:lineRule="exact"/>
                    <w:ind w:rightChars="-294" w:right="-617"/>
                    <w:rPr>
                      <w:rFonts w:ascii="宋体" w:hAnsi="宋体"/>
                      <w:szCs w:val="21"/>
                    </w:rPr>
                  </w:pPr>
                  <w:r>
                    <w:rPr>
                      <w:rFonts w:ascii="宋体" w:hAnsi="宋体" w:hint="eastAsia"/>
                      <w:szCs w:val="21"/>
                    </w:rPr>
                    <w:t>三、其他</w:t>
                  </w:r>
                </w:p>
                <w:p w:rsidR="00E234BF" w:rsidRDefault="00E234BF" w:rsidP="00E234BF">
                  <w:pPr>
                    <w:spacing w:line="320" w:lineRule="exact"/>
                    <w:ind w:rightChars="-294" w:right="-617"/>
                    <w:rPr>
                      <w:rFonts w:ascii="宋体" w:hAnsi="宋体"/>
                      <w:szCs w:val="21"/>
                    </w:rPr>
                  </w:pPr>
                  <w:r>
                    <w:rPr>
                      <w:rFonts w:ascii="宋体" w:hAnsi="宋体" w:hint="eastAsia"/>
                      <w:szCs w:val="21"/>
                    </w:rPr>
                    <w:t>1.因灾害、事故等人力所不可抗拒的情况而造成样品损坏或遗失，承检方不对样品的损坏、遗失及因此而造成的检验结果偏离负责，并可根据需要变更或解除本委托检验合同。</w:t>
                  </w:r>
                </w:p>
                <w:p w:rsidR="00E234BF" w:rsidRDefault="00E234BF" w:rsidP="00E234BF">
                  <w:pPr>
                    <w:spacing w:line="320" w:lineRule="exact"/>
                    <w:ind w:leftChars="-20" w:left="-42" w:rightChars="-294" w:right="-617"/>
                    <w:rPr>
                      <w:rFonts w:ascii="宋体" w:hAnsi="宋体"/>
                      <w:szCs w:val="21"/>
                    </w:rPr>
                  </w:pPr>
                  <w:r>
                    <w:rPr>
                      <w:rFonts w:ascii="宋体" w:hAnsi="宋体" w:hint="eastAsia"/>
                      <w:szCs w:val="21"/>
                    </w:rPr>
                    <w:t>2. 合同经双方签字有效，合同内容及协议条款均为本检验合同书的一部分，签字前请仔细阅读。本合同未规定的事项按有关法律、法规协商解决。</w:t>
                  </w:r>
                </w:p>
                <w:p w:rsidR="00E21601" w:rsidRPr="00E234BF" w:rsidRDefault="00E234BF" w:rsidP="00E234BF">
                  <w:pPr>
                    <w:spacing w:line="320" w:lineRule="exact"/>
                    <w:ind w:leftChars="-270" w:left="-567" w:rightChars="-294" w:right="-617" w:firstLineChars="250" w:firstLine="525"/>
                    <w:rPr>
                      <w:rFonts w:ascii="宋体" w:hAnsi="宋体"/>
                      <w:szCs w:val="21"/>
                    </w:rPr>
                  </w:pPr>
                  <w:r>
                    <w:rPr>
                      <w:rFonts w:ascii="宋体" w:hAnsi="宋体" w:hint="eastAsia"/>
                      <w:szCs w:val="21"/>
                    </w:rPr>
                    <w:t>3.本合同一式两份，承检方和委托方各执一份。</w:t>
                  </w:r>
                </w:p>
              </w:txbxContent>
            </v:textbox>
          </v:shape>
        </w:pict>
      </w:r>
    </w:p>
    <w:p w:rsidR="00E21601" w:rsidRPr="00310C87" w:rsidRDefault="00E21601" w:rsidP="00E11A94"/>
    <w:sectPr w:rsidR="00E21601" w:rsidRPr="00310C87" w:rsidSect="009D32EA">
      <w:headerReference w:type="default" r:id="rId8"/>
      <w:pgSz w:w="11906" w:h="16838" w:code="9"/>
      <w:pgMar w:top="232" w:right="851" w:bottom="232" w:left="62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6B8" w:rsidRDefault="00B226B8">
      <w:r>
        <w:separator/>
      </w:r>
    </w:p>
  </w:endnote>
  <w:endnote w:type="continuationSeparator" w:id="1">
    <w:p w:rsidR="00B226B8" w:rsidRDefault="00B2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6B8" w:rsidRDefault="00B226B8">
      <w:r>
        <w:separator/>
      </w:r>
    </w:p>
  </w:footnote>
  <w:footnote w:type="continuationSeparator" w:id="1">
    <w:p w:rsidR="00B226B8" w:rsidRDefault="00B22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AB" w:rsidRDefault="00641BAB" w:rsidP="0025198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642"/>
    <w:multiLevelType w:val="hybridMultilevel"/>
    <w:tmpl w:val="09EC271C"/>
    <w:lvl w:ilvl="0" w:tplc="204C90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276172"/>
    <w:multiLevelType w:val="hybridMultilevel"/>
    <w:tmpl w:val="BB8A133A"/>
    <w:lvl w:ilvl="0" w:tplc="B3A451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F19"/>
    <w:rsid w:val="00005D34"/>
    <w:rsid w:val="000067B5"/>
    <w:rsid w:val="00007AF7"/>
    <w:rsid w:val="00010FBF"/>
    <w:rsid w:val="00012984"/>
    <w:rsid w:val="00021C6F"/>
    <w:rsid w:val="000220F5"/>
    <w:rsid w:val="00022495"/>
    <w:rsid w:val="000351E6"/>
    <w:rsid w:val="000437B2"/>
    <w:rsid w:val="00044697"/>
    <w:rsid w:val="00046263"/>
    <w:rsid w:val="0004782F"/>
    <w:rsid w:val="00052B94"/>
    <w:rsid w:val="00057791"/>
    <w:rsid w:val="00074728"/>
    <w:rsid w:val="000834B0"/>
    <w:rsid w:val="00084E14"/>
    <w:rsid w:val="00085BCA"/>
    <w:rsid w:val="00090770"/>
    <w:rsid w:val="00095216"/>
    <w:rsid w:val="000961F2"/>
    <w:rsid w:val="000A279D"/>
    <w:rsid w:val="000A795D"/>
    <w:rsid w:val="000B2422"/>
    <w:rsid w:val="000B2CE4"/>
    <w:rsid w:val="000B2FF6"/>
    <w:rsid w:val="000C3C8F"/>
    <w:rsid w:val="000C4904"/>
    <w:rsid w:val="000D0A6A"/>
    <w:rsid w:val="000D1B39"/>
    <w:rsid w:val="000D24FB"/>
    <w:rsid w:val="000D294F"/>
    <w:rsid w:val="000E0619"/>
    <w:rsid w:val="000E3A43"/>
    <w:rsid w:val="000E608E"/>
    <w:rsid w:val="00110262"/>
    <w:rsid w:val="001128E7"/>
    <w:rsid w:val="00114B76"/>
    <w:rsid w:val="0012309E"/>
    <w:rsid w:val="0012386C"/>
    <w:rsid w:val="0015267D"/>
    <w:rsid w:val="00162837"/>
    <w:rsid w:val="00162E69"/>
    <w:rsid w:val="00166CE1"/>
    <w:rsid w:val="00167B42"/>
    <w:rsid w:val="00174107"/>
    <w:rsid w:val="00181735"/>
    <w:rsid w:val="001834E5"/>
    <w:rsid w:val="00184952"/>
    <w:rsid w:val="001863DA"/>
    <w:rsid w:val="00192496"/>
    <w:rsid w:val="0019353D"/>
    <w:rsid w:val="00195633"/>
    <w:rsid w:val="0019680F"/>
    <w:rsid w:val="001A2E56"/>
    <w:rsid w:val="001B50BC"/>
    <w:rsid w:val="001B5B76"/>
    <w:rsid w:val="001C1A80"/>
    <w:rsid w:val="001E3632"/>
    <w:rsid w:val="001E4E29"/>
    <w:rsid w:val="001F2018"/>
    <w:rsid w:val="001F31A5"/>
    <w:rsid w:val="001F4E4D"/>
    <w:rsid w:val="002009CE"/>
    <w:rsid w:val="0020381C"/>
    <w:rsid w:val="002169D6"/>
    <w:rsid w:val="0022052C"/>
    <w:rsid w:val="002235DE"/>
    <w:rsid w:val="00226274"/>
    <w:rsid w:val="002308BA"/>
    <w:rsid w:val="00230F18"/>
    <w:rsid w:val="00235F19"/>
    <w:rsid w:val="0023674C"/>
    <w:rsid w:val="00241E9D"/>
    <w:rsid w:val="0024222B"/>
    <w:rsid w:val="00246291"/>
    <w:rsid w:val="00246C6F"/>
    <w:rsid w:val="00251983"/>
    <w:rsid w:val="0025328C"/>
    <w:rsid w:val="00254D7C"/>
    <w:rsid w:val="00255BF2"/>
    <w:rsid w:val="00263EBE"/>
    <w:rsid w:val="0026631E"/>
    <w:rsid w:val="00272E7A"/>
    <w:rsid w:val="002742B1"/>
    <w:rsid w:val="00281555"/>
    <w:rsid w:val="002853F6"/>
    <w:rsid w:val="002923C3"/>
    <w:rsid w:val="00294A57"/>
    <w:rsid w:val="002A3C75"/>
    <w:rsid w:val="002B23E8"/>
    <w:rsid w:val="002B3B39"/>
    <w:rsid w:val="002B6469"/>
    <w:rsid w:val="002B78A1"/>
    <w:rsid w:val="002C28D6"/>
    <w:rsid w:val="002D197A"/>
    <w:rsid w:val="002D35AD"/>
    <w:rsid w:val="002D3D56"/>
    <w:rsid w:val="002D48DA"/>
    <w:rsid w:val="002D4FC2"/>
    <w:rsid w:val="002E39FA"/>
    <w:rsid w:val="002E4A22"/>
    <w:rsid w:val="002F29FD"/>
    <w:rsid w:val="003003D6"/>
    <w:rsid w:val="00303A74"/>
    <w:rsid w:val="00305CCD"/>
    <w:rsid w:val="00310C87"/>
    <w:rsid w:val="00313D1B"/>
    <w:rsid w:val="003174CB"/>
    <w:rsid w:val="0035334C"/>
    <w:rsid w:val="00355751"/>
    <w:rsid w:val="00361987"/>
    <w:rsid w:val="00366D47"/>
    <w:rsid w:val="003738D8"/>
    <w:rsid w:val="0038179D"/>
    <w:rsid w:val="00385356"/>
    <w:rsid w:val="003901D1"/>
    <w:rsid w:val="00391C1D"/>
    <w:rsid w:val="00392D71"/>
    <w:rsid w:val="00397F85"/>
    <w:rsid w:val="003B1CC7"/>
    <w:rsid w:val="003B299D"/>
    <w:rsid w:val="003B3243"/>
    <w:rsid w:val="003C37C3"/>
    <w:rsid w:val="003C47A1"/>
    <w:rsid w:val="003D49A1"/>
    <w:rsid w:val="003E0C2D"/>
    <w:rsid w:val="003E665A"/>
    <w:rsid w:val="003F5275"/>
    <w:rsid w:val="00417059"/>
    <w:rsid w:val="00421228"/>
    <w:rsid w:val="0042581C"/>
    <w:rsid w:val="00425D38"/>
    <w:rsid w:val="00430176"/>
    <w:rsid w:val="00433F59"/>
    <w:rsid w:val="00437D5E"/>
    <w:rsid w:val="00441673"/>
    <w:rsid w:val="00443C21"/>
    <w:rsid w:val="004525DE"/>
    <w:rsid w:val="00452749"/>
    <w:rsid w:val="00454233"/>
    <w:rsid w:val="004634C5"/>
    <w:rsid w:val="004708FB"/>
    <w:rsid w:val="00472603"/>
    <w:rsid w:val="00486BBE"/>
    <w:rsid w:val="004928BF"/>
    <w:rsid w:val="004A21BE"/>
    <w:rsid w:val="004A5EB3"/>
    <w:rsid w:val="004B3D54"/>
    <w:rsid w:val="004B566E"/>
    <w:rsid w:val="004C2006"/>
    <w:rsid w:val="004C35FA"/>
    <w:rsid w:val="004C442D"/>
    <w:rsid w:val="004C5B93"/>
    <w:rsid w:val="004D5AE2"/>
    <w:rsid w:val="004E023C"/>
    <w:rsid w:val="004E0582"/>
    <w:rsid w:val="004E18C1"/>
    <w:rsid w:val="004E61D6"/>
    <w:rsid w:val="004F0C41"/>
    <w:rsid w:val="004F4597"/>
    <w:rsid w:val="00500230"/>
    <w:rsid w:val="005007AD"/>
    <w:rsid w:val="00507E6D"/>
    <w:rsid w:val="005210DD"/>
    <w:rsid w:val="00527D7C"/>
    <w:rsid w:val="00534479"/>
    <w:rsid w:val="00537932"/>
    <w:rsid w:val="00543C9D"/>
    <w:rsid w:val="00560A21"/>
    <w:rsid w:val="00570DE6"/>
    <w:rsid w:val="005723B0"/>
    <w:rsid w:val="0057750A"/>
    <w:rsid w:val="0058651A"/>
    <w:rsid w:val="00596460"/>
    <w:rsid w:val="005A18C1"/>
    <w:rsid w:val="005A3CAD"/>
    <w:rsid w:val="005B7B8E"/>
    <w:rsid w:val="005C04AC"/>
    <w:rsid w:val="005C5539"/>
    <w:rsid w:val="005C65C1"/>
    <w:rsid w:val="005D2205"/>
    <w:rsid w:val="005D694C"/>
    <w:rsid w:val="005E4B85"/>
    <w:rsid w:val="005E6DC5"/>
    <w:rsid w:val="005F43E4"/>
    <w:rsid w:val="005F5476"/>
    <w:rsid w:val="005F5A25"/>
    <w:rsid w:val="005F60A8"/>
    <w:rsid w:val="005F6669"/>
    <w:rsid w:val="00601867"/>
    <w:rsid w:val="00606018"/>
    <w:rsid w:val="006069CF"/>
    <w:rsid w:val="00606CB6"/>
    <w:rsid w:val="006140FB"/>
    <w:rsid w:val="00617BB9"/>
    <w:rsid w:val="0063367F"/>
    <w:rsid w:val="006366AC"/>
    <w:rsid w:val="00641BAB"/>
    <w:rsid w:val="00642FDA"/>
    <w:rsid w:val="00651221"/>
    <w:rsid w:val="006527A8"/>
    <w:rsid w:val="00652DF0"/>
    <w:rsid w:val="006532B7"/>
    <w:rsid w:val="006555B3"/>
    <w:rsid w:val="00655AA8"/>
    <w:rsid w:val="00655BAA"/>
    <w:rsid w:val="006639CC"/>
    <w:rsid w:val="0067652E"/>
    <w:rsid w:val="006847A0"/>
    <w:rsid w:val="006915BC"/>
    <w:rsid w:val="006A6C8F"/>
    <w:rsid w:val="006B01E6"/>
    <w:rsid w:val="006C67C1"/>
    <w:rsid w:val="006C7657"/>
    <w:rsid w:val="006D7BB9"/>
    <w:rsid w:val="006D7EEA"/>
    <w:rsid w:val="006E014B"/>
    <w:rsid w:val="006E1428"/>
    <w:rsid w:val="006E1C19"/>
    <w:rsid w:val="006F387F"/>
    <w:rsid w:val="006F75D8"/>
    <w:rsid w:val="00701768"/>
    <w:rsid w:val="00702561"/>
    <w:rsid w:val="007127A5"/>
    <w:rsid w:val="007128EC"/>
    <w:rsid w:val="007203DA"/>
    <w:rsid w:val="0072398E"/>
    <w:rsid w:val="0072431F"/>
    <w:rsid w:val="00727E0D"/>
    <w:rsid w:val="00731CD0"/>
    <w:rsid w:val="00731E73"/>
    <w:rsid w:val="00736BD4"/>
    <w:rsid w:val="007442BB"/>
    <w:rsid w:val="007466B6"/>
    <w:rsid w:val="007530A5"/>
    <w:rsid w:val="00753998"/>
    <w:rsid w:val="00766500"/>
    <w:rsid w:val="00767E5C"/>
    <w:rsid w:val="0077021C"/>
    <w:rsid w:val="007721A4"/>
    <w:rsid w:val="00785AEC"/>
    <w:rsid w:val="00797144"/>
    <w:rsid w:val="007A3946"/>
    <w:rsid w:val="007B1F95"/>
    <w:rsid w:val="007B74BE"/>
    <w:rsid w:val="007C228F"/>
    <w:rsid w:val="007E1832"/>
    <w:rsid w:val="007E6398"/>
    <w:rsid w:val="007E6CE3"/>
    <w:rsid w:val="007F1CDD"/>
    <w:rsid w:val="007F2595"/>
    <w:rsid w:val="007F310F"/>
    <w:rsid w:val="007F75BC"/>
    <w:rsid w:val="00802E01"/>
    <w:rsid w:val="00803458"/>
    <w:rsid w:val="00806CC1"/>
    <w:rsid w:val="00810644"/>
    <w:rsid w:val="00812B56"/>
    <w:rsid w:val="0081338F"/>
    <w:rsid w:val="00816EC7"/>
    <w:rsid w:val="00817812"/>
    <w:rsid w:val="00822741"/>
    <w:rsid w:val="008251F9"/>
    <w:rsid w:val="00836031"/>
    <w:rsid w:val="008410DA"/>
    <w:rsid w:val="008446B4"/>
    <w:rsid w:val="008464B0"/>
    <w:rsid w:val="00860134"/>
    <w:rsid w:val="0086796E"/>
    <w:rsid w:val="00877AD9"/>
    <w:rsid w:val="00882ED4"/>
    <w:rsid w:val="00891FDC"/>
    <w:rsid w:val="0089279C"/>
    <w:rsid w:val="0089317C"/>
    <w:rsid w:val="00894208"/>
    <w:rsid w:val="008A1DA8"/>
    <w:rsid w:val="008B58FF"/>
    <w:rsid w:val="008C16D6"/>
    <w:rsid w:val="008C36FB"/>
    <w:rsid w:val="008C50C2"/>
    <w:rsid w:val="008C6310"/>
    <w:rsid w:val="008D3A86"/>
    <w:rsid w:val="008D421A"/>
    <w:rsid w:val="008D7C7B"/>
    <w:rsid w:val="008F07F9"/>
    <w:rsid w:val="00900D98"/>
    <w:rsid w:val="00902AAB"/>
    <w:rsid w:val="00906CB2"/>
    <w:rsid w:val="00926963"/>
    <w:rsid w:val="00937BC0"/>
    <w:rsid w:val="0094305D"/>
    <w:rsid w:val="00943360"/>
    <w:rsid w:val="00944AA0"/>
    <w:rsid w:val="00956F9A"/>
    <w:rsid w:val="00967F27"/>
    <w:rsid w:val="00967F89"/>
    <w:rsid w:val="0097485D"/>
    <w:rsid w:val="00985F70"/>
    <w:rsid w:val="00987F65"/>
    <w:rsid w:val="0099742B"/>
    <w:rsid w:val="009A01D6"/>
    <w:rsid w:val="009A4712"/>
    <w:rsid w:val="009A573A"/>
    <w:rsid w:val="009A789F"/>
    <w:rsid w:val="009B1E04"/>
    <w:rsid w:val="009B2296"/>
    <w:rsid w:val="009B23A2"/>
    <w:rsid w:val="009B7226"/>
    <w:rsid w:val="009C56F6"/>
    <w:rsid w:val="009C5BF7"/>
    <w:rsid w:val="009D32EA"/>
    <w:rsid w:val="009E4A68"/>
    <w:rsid w:val="009E6731"/>
    <w:rsid w:val="009E7733"/>
    <w:rsid w:val="009F2D51"/>
    <w:rsid w:val="009F3F1E"/>
    <w:rsid w:val="00A00BDA"/>
    <w:rsid w:val="00A117D4"/>
    <w:rsid w:val="00A26419"/>
    <w:rsid w:val="00A265E7"/>
    <w:rsid w:val="00A34F38"/>
    <w:rsid w:val="00A37016"/>
    <w:rsid w:val="00A37161"/>
    <w:rsid w:val="00A40D96"/>
    <w:rsid w:val="00A45C24"/>
    <w:rsid w:val="00A51801"/>
    <w:rsid w:val="00A5336C"/>
    <w:rsid w:val="00A55D38"/>
    <w:rsid w:val="00A6625A"/>
    <w:rsid w:val="00A71D5D"/>
    <w:rsid w:val="00A84E62"/>
    <w:rsid w:val="00A8507D"/>
    <w:rsid w:val="00A90D64"/>
    <w:rsid w:val="00A93218"/>
    <w:rsid w:val="00A93DAA"/>
    <w:rsid w:val="00A96320"/>
    <w:rsid w:val="00AA0E47"/>
    <w:rsid w:val="00AB07AC"/>
    <w:rsid w:val="00AB69A2"/>
    <w:rsid w:val="00AB7C8B"/>
    <w:rsid w:val="00AC09AE"/>
    <w:rsid w:val="00AC2ED1"/>
    <w:rsid w:val="00AC2F0F"/>
    <w:rsid w:val="00AC38C2"/>
    <w:rsid w:val="00AC576A"/>
    <w:rsid w:val="00AC7951"/>
    <w:rsid w:val="00AD0E53"/>
    <w:rsid w:val="00AE4500"/>
    <w:rsid w:val="00AE5E71"/>
    <w:rsid w:val="00AF54EF"/>
    <w:rsid w:val="00AF5F1A"/>
    <w:rsid w:val="00B05781"/>
    <w:rsid w:val="00B07471"/>
    <w:rsid w:val="00B13947"/>
    <w:rsid w:val="00B17FD6"/>
    <w:rsid w:val="00B21563"/>
    <w:rsid w:val="00B218C5"/>
    <w:rsid w:val="00B226B8"/>
    <w:rsid w:val="00B25184"/>
    <w:rsid w:val="00B30BE2"/>
    <w:rsid w:val="00B35884"/>
    <w:rsid w:val="00B3684B"/>
    <w:rsid w:val="00B606AA"/>
    <w:rsid w:val="00B62626"/>
    <w:rsid w:val="00B62D91"/>
    <w:rsid w:val="00B66A3B"/>
    <w:rsid w:val="00B77C6F"/>
    <w:rsid w:val="00B903F4"/>
    <w:rsid w:val="00BA0994"/>
    <w:rsid w:val="00BA42CC"/>
    <w:rsid w:val="00BB1062"/>
    <w:rsid w:val="00BB2708"/>
    <w:rsid w:val="00BB6638"/>
    <w:rsid w:val="00BC467C"/>
    <w:rsid w:val="00BC4D0B"/>
    <w:rsid w:val="00BC66E4"/>
    <w:rsid w:val="00BD1B94"/>
    <w:rsid w:val="00BD6FD8"/>
    <w:rsid w:val="00C00189"/>
    <w:rsid w:val="00C03FFB"/>
    <w:rsid w:val="00C04EE8"/>
    <w:rsid w:val="00C06CDC"/>
    <w:rsid w:val="00C06D57"/>
    <w:rsid w:val="00C112B7"/>
    <w:rsid w:val="00C131CE"/>
    <w:rsid w:val="00C22821"/>
    <w:rsid w:val="00C24BCD"/>
    <w:rsid w:val="00C341D9"/>
    <w:rsid w:val="00C35FCF"/>
    <w:rsid w:val="00C4226A"/>
    <w:rsid w:val="00C42A75"/>
    <w:rsid w:val="00C43FE7"/>
    <w:rsid w:val="00C60973"/>
    <w:rsid w:val="00C60AA9"/>
    <w:rsid w:val="00C64717"/>
    <w:rsid w:val="00C77C41"/>
    <w:rsid w:val="00C804A0"/>
    <w:rsid w:val="00C81976"/>
    <w:rsid w:val="00C83A3E"/>
    <w:rsid w:val="00C85F13"/>
    <w:rsid w:val="00C87DC6"/>
    <w:rsid w:val="00C91F9C"/>
    <w:rsid w:val="00C93287"/>
    <w:rsid w:val="00CA0F5C"/>
    <w:rsid w:val="00CA1150"/>
    <w:rsid w:val="00CB0CBB"/>
    <w:rsid w:val="00CB1D7A"/>
    <w:rsid w:val="00CB5816"/>
    <w:rsid w:val="00CD6B44"/>
    <w:rsid w:val="00CE3935"/>
    <w:rsid w:val="00CE772B"/>
    <w:rsid w:val="00CE7BFF"/>
    <w:rsid w:val="00CF78D4"/>
    <w:rsid w:val="00D06EDF"/>
    <w:rsid w:val="00D10875"/>
    <w:rsid w:val="00D10E60"/>
    <w:rsid w:val="00D16D01"/>
    <w:rsid w:val="00D21B20"/>
    <w:rsid w:val="00D23E0C"/>
    <w:rsid w:val="00D30186"/>
    <w:rsid w:val="00D31585"/>
    <w:rsid w:val="00D32929"/>
    <w:rsid w:val="00D3449D"/>
    <w:rsid w:val="00D3480C"/>
    <w:rsid w:val="00D46AB9"/>
    <w:rsid w:val="00D47FEF"/>
    <w:rsid w:val="00D53A81"/>
    <w:rsid w:val="00D53BDD"/>
    <w:rsid w:val="00D604A7"/>
    <w:rsid w:val="00D61802"/>
    <w:rsid w:val="00D70683"/>
    <w:rsid w:val="00D70CE4"/>
    <w:rsid w:val="00D72CE0"/>
    <w:rsid w:val="00D84B69"/>
    <w:rsid w:val="00D90558"/>
    <w:rsid w:val="00D92B42"/>
    <w:rsid w:val="00D978C4"/>
    <w:rsid w:val="00DA413B"/>
    <w:rsid w:val="00DB1466"/>
    <w:rsid w:val="00DB193D"/>
    <w:rsid w:val="00DB53D2"/>
    <w:rsid w:val="00DC222E"/>
    <w:rsid w:val="00DC28E0"/>
    <w:rsid w:val="00DC61DD"/>
    <w:rsid w:val="00DD35C2"/>
    <w:rsid w:val="00DD35DA"/>
    <w:rsid w:val="00DD37E2"/>
    <w:rsid w:val="00DE1F5F"/>
    <w:rsid w:val="00DE27C7"/>
    <w:rsid w:val="00DE3FED"/>
    <w:rsid w:val="00DE43FD"/>
    <w:rsid w:val="00DE75BF"/>
    <w:rsid w:val="00DF1548"/>
    <w:rsid w:val="00DF4A74"/>
    <w:rsid w:val="00DF76F3"/>
    <w:rsid w:val="00DF7FB3"/>
    <w:rsid w:val="00E04BBD"/>
    <w:rsid w:val="00E1012E"/>
    <w:rsid w:val="00E11A94"/>
    <w:rsid w:val="00E152AB"/>
    <w:rsid w:val="00E21601"/>
    <w:rsid w:val="00E233A8"/>
    <w:rsid w:val="00E234BF"/>
    <w:rsid w:val="00E25C41"/>
    <w:rsid w:val="00E33648"/>
    <w:rsid w:val="00E35DB9"/>
    <w:rsid w:val="00E373AC"/>
    <w:rsid w:val="00E37F4E"/>
    <w:rsid w:val="00E4121F"/>
    <w:rsid w:val="00E416A8"/>
    <w:rsid w:val="00E5479C"/>
    <w:rsid w:val="00E62E47"/>
    <w:rsid w:val="00E663E9"/>
    <w:rsid w:val="00E710CF"/>
    <w:rsid w:val="00E71BDB"/>
    <w:rsid w:val="00E7439A"/>
    <w:rsid w:val="00E748C3"/>
    <w:rsid w:val="00E75E42"/>
    <w:rsid w:val="00E80E7D"/>
    <w:rsid w:val="00E84889"/>
    <w:rsid w:val="00E8602F"/>
    <w:rsid w:val="00E92DC8"/>
    <w:rsid w:val="00EA035E"/>
    <w:rsid w:val="00EA3A8A"/>
    <w:rsid w:val="00EA4FC2"/>
    <w:rsid w:val="00EC0B78"/>
    <w:rsid w:val="00EC1500"/>
    <w:rsid w:val="00EC1555"/>
    <w:rsid w:val="00EC5936"/>
    <w:rsid w:val="00ED0A7C"/>
    <w:rsid w:val="00ED1EE3"/>
    <w:rsid w:val="00ED72A4"/>
    <w:rsid w:val="00ED7990"/>
    <w:rsid w:val="00EE346F"/>
    <w:rsid w:val="00EE4EE7"/>
    <w:rsid w:val="00EF0FF3"/>
    <w:rsid w:val="00EF1797"/>
    <w:rsid w:val="00EF392A"/>
    <w:rsid w:val="00F0055E"/>
    <w:rsid w:val="00F010EA"/>
    <w:rsid w:val="00F04E72"/>
    <w:rsid w:val="00F05003"/>
    <w:rsid w:val="00F07E64"/>
    <w:rsid w:val="00F10C5D"/>
    <w:rsid w:val="00F164C2"/>
    <w:rsid w:val="00F2268D"/>
    <w:rsid w:val="00F34CC3"/>
    <w:rsid w:val="00F449C2"/>
    <w:rsid w:val="00F45ED4"/>
    <w:rsid w:val="00F47CEB"/>
    <w:rsid w:val="00F47DA5"/>
    <w:rsid w:val="00F529F7"/>
    <w:rsid w:val="00F57D56"/>
    <w:rsid w:val="00F601BD"/>
    <w:rsid w:val="00F63540"/>
    <w:rsid w:val="00F648DD"/>
    <w:rsid w:val="00F67087"/>
    <w:rsid w:val="00F7486E"/>
    <w:rsid w:val="00F7614B"/>
    <w:rsid w:val="00F8024C"/>
    <w:rsid w:val="00F81BB7"/>
    <w:rsid w:val="00F8450A"/>
    <w:rsid w:val="00F851FE"/>
    <w:rsid w:val="00F862AE"/>
    <w:rsid w:val="00F8637B"/>
    <w:rsid w:val="00F8761F"/>
    <w:rsid w:val="00F968CA"/>
    <w:rsid w:val="00FA3935"/>
    <w:rsid w:val="00FA3D89"/>
    <w:rsid w:val="00FA7BCF"/>
    <w:rsid w:val="00FB181C"/>
    <w:rsid w:val="00FB1E60"/>
    <w:rsid w:val="00FB55EF"/>
    <w:rsid w:val="00FC0CD1"/>
    <w:rsid w:val="00FC1CC3"/>
    <w:rsid w:val="00FC2C94"/>
    <w:rsid w:val="00FC3459"/>
    <w:rsid w:val="00FD29CF"/>
    <w:rsid w:val="00FF2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2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5F19"/>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5F19"/>
    <w:pPr>
      <w:tabs>
        <w:tab w:val="center" w:pos="4153"/>
        <w:tab w:val="right" w:pos="8306"/>
      </w:tabs>
      <w:snapToGrid w:val="0"/>
      <w:jc w:val="left"/>
    </w:pPr>
    <w:rPr>
      <w:sz w:val="18"/>
      <w:szCs w:val="18"/>
    </w:rPr>
  </w:style>
  <w:style w:type="table" w:styleId="a5">
    <w:name w:val="Table Grid"/>
    <w:basedOn w:val="a1"/>
    <w:rsid w:val="00E92D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7128EC"/>
    <w:pPr>
      <w:widowControl/>
      <w:spacing w:before="100" w:beforeAutospacing="1" w:after="100" w:afterAutospacing="1"/>
      <w:jc w:val="left"/>
    </w:pPr>
    <w:rPr>
      <w:rFonts w:ascii="宋体" w:hAnsi="宋体" w:cs="宋体"/>
      <w:kern w:val="0"/>
      <w:sz w:val="24"/>
    </w:rPr>
  </w:style>
  <w:style w:type="paragraph" w:styleId="a7">
    <w:name w:val="Balloon Text"/>
    <w:basedOn w:val="a"/>
    <w:link w:val="Char0"/>
    <w:rsid w:val="00044697"/>
    <w:rPr>
      <w:sz w:val="18"/>
      <w:szCs w:val="18"/>
    </w:rPr>
  </w:style>
  <w:style w:type="character" w:customStyle="1" w:styleId="Char0">
    <w:name w:val="批注框文本 Char"/>
    <w:link w:val="a7"/>
    <w:rsid w:val="00044697"/>
    <w:rPr>
      <w:kern w:val="2"/>
      <w:sz w:val="18"/>
      <w:szCs w:val="18"/>
    </w:rPr>
  </w:style>
  <w:style w:type="character" w:customStyle="1" w:styleId="Char">
    <w:name w:val="页眉 Char"/>
    <w:basedOn w:val="a0"/>
    <w:link w:val="a3"/>
    <w:rsid w:val="00E234B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47297">
      <w:bodyDiv w:val="1"/>
      <w:marLeft w:val="0"/>
      <w:marRight w:val="0"/>
      <w:marTop w:val="0"/>
      <w:marBottom w:val="0"/>
      <w:divBdr>
        <w:top w:val="none" w:sz="0" w:space="0" w:color="auto"/>
        <w:left w:val="none" w:sz="0" w:space="0" w:color="auto"/>
        <w:bottom w:val="none" w:sz="0" w:space="0" w:color="auto"/>
        <w:right w:val="none" w:sz="0" w:space="0" w:color="auto"/>
      </w:divBdr>
    </w:div>
    <w:div w:id="1152940773">
      <w:bodyDiv w:val="1"/>
      <w:marLeft w:val="0"/>
      <w:marRight w:val="0"/>
      <w:marTop w:val="0"/>
      <w:marBottom w:val="0"/>
      <w:divBdr>
        <w:top w:val="none" w:sz="0" w:space="0" w:color="auto"/>
        <w:left w:val="none" w:sz="0" w:space="0" w:color="auto"/>
        <w:bottom w:val="none" w:sz="0" w:space="0" w:color="auto"/>
        <w:right w:val="none" w:sz="0" w:space="0" w:color="auto"/>
      </w:divBdr>
    </w:div>
    <w:div w:id="1248005943">
      <w:bodyDiv w:val="1"/>
      <w:marLeft w:val="0"/>
      <w:marRight w:val="0"/>
      <w:marTop w:val="0"/>
      <w:marBottom w:val="0"/>
      <w:divBdr>
        <w:top w:val="none" w:sz="0" w:space="0" w:color="auto"/>
        <w:left w:val="none" w:sz="0" w:space="0" w:color="auto"/>
        <w:bottom w:val="none" w:sz="0" w:space="0" w:color="auto"/>
        <w:right w:val="none" w:sz="0" w:space="0" w:color="auto"/>
      </w:divBdr>
      <w:divsChild>
        <w:div w:id="1653871272">
          <w:marLeft w:val="0"/>
          <w:marRight w:val="0"/>
          <w:marTop w:val="0"/>
          <w:marBottom w:val="0"/>
          <w:divBdr>
            <w:top w:val="none" w:sz="0" w:space="0" w:color="auto"/>
            <w:left w:val="none" w:sz="0" w:space="0" w:color="auto"/>
            <w:bottom w:val="none" w:sz="0" w:space="0" w:color="auto"/>
            <w:right w:val="none" w:sz="0" w:space="0" w:color="auto"/>
          </w:divBdr>
        </w:div>
      </w:divsChild>
    </w:div>
    <w:div w:id="1424497894">
      <w:bodyDiv w:val="1"/>
      <w:marLeft w:val="0"/>
      <w:marRight w:val="0"/>
      <w:marTop w:val="0"/>
      <w:marBottom w:val="0"/>
      <w:divBdr>
        <w:top w:val="none" w:sz="0" w:space="0" w:color="auto"/>
        <w:left w:val="none" w:sz="0" w:space="0" w:color="auto"/>
        <w:bottom w:val="none" w:sz="0" w:space="0" w:color="auto"/>
        <w:right w:val="none" w:sz="0" w:space="0" w:color="auto"/>
      </w:divBdr>
    </w:div>
    <w:div w:id="1922913076">
      <w:bodyDiv w:val="1"/>
      <w:marLeft w:val="0"/>
      <w:marRight w:val="0"/>
      <w:marTop w:val="0"/>
      <w:marBottom w:val="0"/>
      <w:divBdr>
        <w:top w:val="none" w:sz="0" w:space="0" w:color="auto"/>
        <w:left w:val="none" w:sz="0" w:space="0" w:color="auto"/>
        <w:bottom w:val="none" w:sz="0" w:space="0" w:color="auto"/>
        <w:right w:val="none" w:sz="0" w:space="0" w:color="auto"/>
      </w:divBdr>
    </w:div>
    <w:div w:id="20650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68263-ED1C-49A1-8C2B-A615C566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247</Words>
  <Characters>1412</Characters>
  <Application>Microsoft Office Word</Application>
  <DocSecurity>0</DocSecurity>
  <Lines>11</Lines>
  <Paragraphs>3</Paragraphs>
  <ScaleCrop>false</ScaleCrop>
  <Company>MSCD龙帝国技术社区 Htpp://Bbs.Mscode.Cc</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国家纺织品服装产品质量监督检验中心（浙江）</dc:title>
  <dc:creator>lsm</dc:creator>
  <cp:lastModifiedBy>Administrator</cp:lastModifiedBy>
  <cp:revision>3</cp:revision>
  <cp:lastPrinted>2020-10-19T02:02:00Z</cp:lastPrinted>
  <dcterms:created xsi:type="dcterms:W3CDTF">2021-12-20T06:24:00Z</dcterms:created>
  <dcterms:modified xsi:type="dcterms:W3CDTF">2021-12-20T06:30:00Z</dcterms:modified>
</cp:coreProperties>
</file>